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B0" w:rsidRDefault="009476B0" w:rsidP="0094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Отчет</w:t>
      </w:r>
      <w:r w:rsidR="00BE7D46">
        <w:rPr>
          <w:rFonts w:ascii="Times New Roman" w:hAnsi="Times New Roman" w:cs="Times New Roman"/>
          <w:sz w:val="28"/>
          <w:szCs w:val="28"/>
        </w:rPr>
        <w:t xml:space="preserve"> </w:t>
      </w:r>
      <w:r w:rsidR="00FE1A97" w:rsidRPr="009476B0">
        <w:rPr>
          <w:rFonts w:ascii="Times New Roman" w:hAnsi="Times New Roman" w:cs="Times New Roman"/>
          <w:sz w:val="28"/>
          <w:szCs w:val="28"/>
        </w:rPr>
        <w:t xml:space="preserve">о деятельности Центра поддержки </w:t>
      </w:r>
    </w:p>
    <w:p w:rsidR="00FE1A97" w:rsidRPr="009476B0" w:rsidRDefault="00FE1A97" w:rsidP="0094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предпринимательства «Бизнес-экосистема» в 2016г.</w:t>
      </w:r>
    </w:p>
    <w:p w:rsidR="00AE49F7" w:rsidRPr="009476B0" w:rsidRDefault="00AE49F7" w:rsidP="009476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49F7" w:rsidRPr="009476B0" w:rsidRDefault="00AE49F7" w:rsidP="009476B0">
      <w:pPr>
        <w:pStyle w:val="a3"/>
        <w:numPr>
          <w:ilvl w:val="0"/>
          <w:numId w:val="8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76B0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94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B0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9476B0">
        <w:rPr>
          <w:rFonts w:ascii="Times New Roman" w:hAnsi="Times New Roman" w:cs="Times New Roman"/>
          <w:sz w:val="28"/>
          <w:szCs w:val="28"/>
        </w:rPr>
        <w:t>.</w:t>
      </w:r>
    </w:p>
    <w:p w:rsidR="009476B0" w:rsidRPr="009476B0" w:rsidRDefault="009476B0" w:rsidP="00947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За период деятельности ЦПП «Бизнес-экосистема» (с 1</w:t>
      </w:r>
      <w:r w:rsidR="009476B0" w:rsidRPr="009476B0">
        <w:rPr>
          <w:rFonts w:ascii="Times New Roman" w:hAnsi="Times New Roman" w:cs="Times New Roman"/>
          <w:sz w:val="28"/>
          <w:szCs w:val="28"/>
        </w:rPr>
        <w:t>2.01.2016г. по 31.12.2016г.):</w:t>
      </w:r>
    </w:p>
    <w:p w:rsidR="00AE49F7" w:rsidRPr="009476B0" w:rsidRDefault="00FE1A97" w:rsidP="009476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Оказано 3207 информационно-консультационных услуг 1222 субъектам малого и среднего предпринимательства</w:t>
      </w:r>
      <w:r w:rsidR="00AE49F7" w:rsidRPr="009476B0">
        <w:rPr>
          <w:rFonts w:ascii="Times New Roman" w:hAnsi="Times New Roman" w:cs="Times New Roman"/>
          <w:sz w:val="28"/>
          <w:szCs w:val="28"/>
        </w:rPr>
        <w:t>:</w:t>
      </w:r>
    </w:p>
    <w:p w:rsidR="006D79FA" w:rsidRPr="009476B0" w:rsidRDefault="00AE49F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 xml:space="preserve">- </w:t>
      </w:r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2 602 консультационные услуги 953 субъектам малого и среднего предпринимательства (СМСП) оказаны субподрядными организациями (ООО «Порядок действий», </w:t>
      </w:r>
      <w:r w:rsidR="006D79FA" w:rsidRPr="009476B0">
        <w:rPr>
          <w:rFonts w:ascii="Times New Roman" w:hAnsi="Times New Roman" w:cs="Times New Roman"/>
          <w:sz w:val="28"/>
          <w:szCs w:val="28"/>
        </w:rPr>
        <w:t xml:space="preserve">Некоммерческое партнерство «Ростовское городское агентство поддержки предпринимательства», </w:t>
      </w:r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ООО «Бизнес-Диагностика», ООО «</w:t>
      </w:r>
      <w:proofErr w:type="spellStart"/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Би</w:t>
      </w:r>
      <w:proofErr w:type="spellEnd"/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энд</w:t>
      </w:r>
      <w:proofErr w:type="spellEnd"/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Эм</w:t>
      </w:r>
      <w:proofErr w:type="spellEnd"/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партнерс</w:t>
      </w:r>
      <w:proofErr w:type="spellEnd"/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», ИП Волошина Наталья Александровна):</w:t>
      </w:r>
    </w:p>
    <w:p w:rsidR="006D79FA" w:rsidRPr="009476B0" w:rsidRDefault="006D79FA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827 консультационных услуг  303 СМСП - в порядке очного приема;</w:t>
      </w:r>
    </w:p>
    <w:p w:rsidR="006D79FA" w:rsidRPr="009476B0" w:rsidRDefault="006D79FA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1775 консультационных услуг 650 СМСП -  по телефону «горячей линии».</w:t>
      </w:r>
    </w:p>
    <w:p w:rsidR="00AE49F7" w:rsidRPr="009476B0" w:rsidRDefault="006D79FA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Консультационные услуги оказаны по вопросам финансового планирования (</w:t>
      </w:r>
      <w:proofErr w:type="spellStart"/>
      <w:r w:rsidRPr="009476B0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9476B0">
        <w:rPr>
          <w:rFonts w:ascii="Times New Roman" w:hAnsi="Times New Roman" w:cs="Times New Roman"/>
          <w:sz w:val="28"/>
          <w:szCs w:val="28"/>
        </w:rPr>
        <w:t xml:space="preserve">, оптимизация налогообложения, бухгалтерские услуги, привлечение инвестиций и займов); маркетингового сопровождения деятельности и </w:t>
      </w:r>
      <w:proofErr w:type="spellStart"/>
      <w:r w:rsidRPr="009476B0">
        <w:rPr>
          <w:rFonts w:ascii="Times New Roman" w:hAnsi="Times New Roman" w:cs="Times New Roman"/>
          <w:sz w:val="28"/>
          <w:szCs w:val="28"/>
        </w:rPr>
        <w:t>бизнес-планированию</w:t>
      </w:r>
      <w:proofErr w:type="spellEnd"/>
      <w:r w:rsidRPr="009476B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 </w:t>
      </w:r>
    </w:p>
    <w:p w:rsidR="006D79FA" w:rsidRPr="009476B0" w:rsidRDefault="006D79FA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 xml:space="preserve">- 605 консультационных услуг 269 </w:t>
      </w:r>
      <w:r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субъектам малого и среднего предпринимательства оказаны сотрудниками ЦПП «</w:t>
      </w:r>
      <w:proofErr w:type="spellStart"/>
      <w:r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Бизнес-экоситема</w:t>
      </w:r>
      <w:proofErr w:type="spellEnd"/>
      <w:r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»:</w:t>
      </w:r>
    </w:p>
    <w:p w:rsidR="006D79FA" w:rsidRPr="009476B0" w:rsidRDefault="00421FE2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186 </w:t>
      </w:r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консультационных услуг  69 СМСП - в порядке очного приема;</w:t>
      </w:r>
    </w:p>
    <w:p w:rsidR="006D79FA" w:rsidRPr="009476B0" w:rsidRDefault="00421FE2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419</w:t>
      </w:r>
      <w:r w:rsidR="006D79FA"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консультационных услуг 200 СМСП -  по телефону «горячей линии».</w:t>
      </w:r>
    </w:p>
    <w:p w:rsidR="006D79FA" w:rsidRPr="009476B0" w:rsidRDefault="006D79FA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 xml:space="preserve">Консультационные услуги оказаны по вопросам правового обеспечения деятельности субъектов малого и среднего предпринимательства. </w:t>
      </w:r>
    </w:p>
    <w:p w:rsidR="00AE49F7" w:rsidRPr="009476B0" w:rsidRDefault="00AE49F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4462" w:rsidRPr="009476B0" w:rsidRDefault="006D79FA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 xml:space="preserve">2. </w:t>
      </w:r>
      <w:r w:rsidR="00254462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Организовано и проведено 54 мероприятия для субъектов малого и среднего предпринимательства, а именно:</w:t>
      </w:r>
    </w:p>
    <w:p w:rsidR="00254462" w:rsidRPr="009476B0" w:rsidRDefault="0025446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- 44 семинаров;</w:t>
      </w:r>
    </w:p>
    <w:p w:rsidR="00254462" w:rsidRPr="009476B0" w:rsidRDefault="0025446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- 9 круглых столов;</w:t>
      </w:r>
    </w:p>
    <w:p w:rsidR="00254462" w:rsidRPr="009476B0" w:rsidRDefault="0025446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- 1 форум.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 xml:space="preserve">Мероприятия проведены в </w:t>
      </w:r>
      <w:r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 муниципальных образованиях Ростовской области: </w:t>
      </w:r>
      <w:r w:rsidRPr="009476B0">
        <w:rPr>
          <w:rFonts w:ascii="Times New Roman" w:hAnsi="Times New Roman" w:cs="Times New Roman"/>
          <w:sz w:val="28"/>
          <w:szCs w:val="28"/>
        </w:rPr>
        <w:t xml:space="preserve">г. Ростов-на-Дону, г. Волгодонск, г.Сальск, г.Азов, г. Гуково, г.Белая Калитва, г.Новошахтинск, </w:t>
      </w:r>
      <w:proofErr w:type="spellStart"/>
      <w:r w:rsidRPr="009476B0">
        <w:rPr>
          <w:rFonts w:ascii="Times New Roman" w:hAnsi="Times New Roman" w:cs="Times New Roman"/>
          <w:sz w:val="28"/>
          <w:szCs w:val="28"/>
        </w:rPr>
        <w:t>Аксайский</w:t>
      </w:r>
      <w:proofErr w:type="spellEnd"/>
      <w:r w:rsidRPr="009476B0">
        <w:rPr>
          <w:rFonts w:ascii="Times New Roman" w:hAnsi="Times New Roman" w:cs="Times New Roman"/>
          <w:sz w:val="28"/>
          <w:szCs w:val="28"/>
        </w:rPr>
        <w:t xml:space="preserve"> район, Багаевский район, </w:t>
      </w:r>
      <w:proofErr w:type="spellStart"/>
      <w:r w:rsidRPr="009476B0">
        <w:rPr>
          <w:rFonts w:ascii="Times New Roman" w:hAnsi="Times New Roman" w:cs="Times New Roman"/>
          <w:sz w:val="28"/>
          <w:szCs w:val="28"/>
        </w:rPr>
        <w:t>Зерноградский</w:t>
      </w:r>
      <w:proofErr w:type="spellEnd"/>
      <w:r w:rsidRPr="009476B0">
        <w:rPr>
          <w:rFonts w:ascii="Times New Roman" w:hAnsi="Times New Roman" w:cs="Times New Roman"/>
          <w:sz w:val="28"/>
          <w:szCs w:val="28"/>
        </w:rPr>
        <w:t xml:space="preserve"> район, Семикаракорский район, Октябрьский район, Куйбышевский район, </w:t>
      </w:r>
      <w:proofErr w:type="spellStart"/>
      <w:r w:rsidRPr="009476B0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Pr="009476B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476B0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9476B0">
        <w:rPr>
          <w:rFonts w:ascii="Times New Roman" w:hAnsi="Times New Roman" w:cs="Times New Roman"/>
          <w:sz w:val="28"/>
          <w:szCs w:val="28"/>
        </w:rPr>
        <w:t xml:space="preserve"> район.  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мероприятиях приняли участие 940 СМСП (уникальных). </w:t>
      </w:r>
    </w:p>
    <w:p w:rsidR="007D1005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Организация и проведение мероприятий осуществлялась ЦПП «Бизнес-экосистема» совместно с партнерами:</w:t>
      </w:r>
    </w:p>
    <w:p w:rsidR="007D1005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- ООО «Эксперт Юг Регион»;</w:t>
      </w:r>
    </w:p>
    <w:p w:rsidR="007D1005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- ООО «ФАБРИКА»;</w:t>
      </w:r>
    </w:p>
    <w:p w:rsidR="007D1005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lastRenderedPageBreak/>
        <w:t>- ООО «Порядок действий»;</w:t>
      </w:r>
    </w:p>
    <w:p w:rsidR="007D1005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>- ИП Волков В.В.</w:t>
      </w:r>
    </w:p>
    <w:p w:rsidR="007D1005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 xml:space="preserve">- Администрации муниципальных образований Ростовской области. </w:t>
      </w:r>
    </w:p>
    <w:p w:rsidR="007D1005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633" w:rsidRPr="009476B0" w:rsidRDefault="00183633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3. Подтверждено соответствие системы менеджмента качества требованиям международного стандарта ISO 9001:2008 «Системы менеджмента качества». </w:t>
      </w:r>
    </w:p>
    <w:p w:rsidR="00183633" w:rsidRPr="009476B0" w:rsidRDefault="00183633" w:rsidP="0094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FE2" w:rsidRPr="009476B0" w:rsidRDefault="00421FE2" w:rsidP="009476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Информация об оказанных информационно-консультационных услугах</w:t>
      </w:r>
    </w:p>
    <w:p w:rsidR="007D1005" w:rsidRPr="009476B0" w:rsidRDefault="007D1005" w:rsidP="009476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(с разбивкой по субподрядным организациям)</w:t>
      </w:r>
    </w:p>
    <w:p w:rsidR="00421FE2" w:rsidRPr="009476B0" w:rsidRDefault="00421FE2" w:rsidP="009476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1. В рамках субподрядного договора, заключенного с Обществом с ограниченной ответственностью «Бизнес-Диагностика» было оказано 258 консультационных услуг 110 СМСП:</w:t>
      </w:r>
    </w:p>
    <w:p w:rsidR="00421FE2" w:rsidRPr="009476B0" w:rsidRDefault="00421FE2" w:rsidP="009476B0">
      <w:pPr>
        <w:pStyle w:val="a3"/>
        <w:numPr>
          <w:ilvl w:val="0"/>
          <w:numId w:val="4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236 консультаций 102 СМСП в  порядке очного приема; </w:t>
      </w:r>
    </w:p>
    <w:p w:rsidR="00421FE2" w:rsidRPr="009476B0" w:rsidRDefault="00421FE2" w:rsidP="009476B0">
      <w:pPr>
        <w:pStyle w:val="a3"/>
        <w:numPr>
          <w:ilvl w:val="0"/>
          <w:numId w:val="4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22 консультаций 8 СМСП по телефону «горячей линии».  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2. В рамках субподрядного договора, заключенного с Обществом с ограниченной ответственностью «</w:t>
      </w:r>
      <w:proofErr w:type="spellStart"/>
      <w:r w:rsidRPr="009476B0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Pr="0094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76B0">
        <w:rPr>
          <w:rFonts w:ascii="Times New Roman" w:hAnsi="Times New Roman" w:cs="Times New Roman"/>
          <w:sz w:val="26"/>
          <w:szCs w:val="26"/>
        </w:rPr>
        <w:t>энд</w:t>
      </w:r>
      <w:proofErr w:type="spellEnd"/>
      <w:r w:rsidRPr="00947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76B0">
        <w:rPr>
          <w:rFonts w:ascii="Times New Roman" w:hAnsi="Times New Roman" w:cs="Times New Roman"/>
          <w:sz w:val="26"/>
          <w:szCs w:val="26"/>
        </w:rPr>
        <w:t>Эм</w:t>
      </w:r>
      <w:proofErr w:type="spellEnd"/>
      <w:r w:rsidRPr="009476B0">
        <w:rPr>
          <w:rFonts w:ascii="Times New Roman" w:hAnsi="Times New Roman" w:cs="Times New Roman"/>
          <w:sz w:val="26"/>
          <w:szCs w:val="26"/>
        </w:rPr>
        <w:t xml:space="preserve">» было оказано 131 консультационная услуга 51 СМСП. 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Все консультации оказаны в порядке очного приема. 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3. В рамках субподрядного договора, заключенного с Некоммерческим партнерством «Ростовское городское агентство поддержки предпринимательства»,  было оказано  500 консультационных услуг 170 СМСП по вопросам финансового планирования:</w:t>
      </w:r>
    </w:p>
    <w:p w:rsidR="00421FE2" w:rsidRPr="009476B0" w:rsidRDefault="00421FE2" w:rsidP="009476B0">
      <w:pPr>
        <w:pStyle w:val="a3"/>
        <w:numPr>
          <w:ilvl w:val="0"/>
          <w:numId w:val="5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460 консультаций 150 СМСП в  порядке очного приема;</w:t>
      </w:r>
    </w:p>
    <w:p w:rsidR="00421FE2" w:rsidRPr="009476B0" w:rsidRDefault="00421FE2" w:rsidP="009476B0">
      <w:pPr>
        <w:pStyle w:val="a3"/>
        <w:numPr>
          <w:ilvl w:val="0"/>
          <w:numId w:val="5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40 консультаций 22 СМСП по телефону «горячей линии».</w:t>
      </w:r>
    </w:p>
    <w:p w:rsidR="00421FE2" w:rsidRPr="009476B0" w:rsidRDefault="00421FE2" w:rsidP="009476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4. </w:t>
      </w:r>
      <w:r w:rsidRPr="009476B0">
        <w:rPr>
          <w:rFonts w:ascii="Times New Roman" w:hAnsi="Times New Roman" w:cs="Times New Roman"/>
          <w:bCs/>
          <w:color w:val="000000"/>
          <w:sz w:val="26"/>
          <w:szCs w:val="26"/>
        </w:rPr>
        <w:t>В рамках субподрядного договора</w:t>
      </w:r>
      <w:r w:rsidRPr="009476B0">
        <w:rPr>
          <w:rFonts w:ascii="Times New Roman" w:hAnsi="Times New Roman" w:cs="Times New Roman"/>
          <w:sz w:val="26"/>
          <w:szCs w:val="26"/>
        </w:rPr>
        <w:t>, заключенного с Обществом с ограниченной ответственностью «Порядок действий», было оказано 1593 консультационные услуги 560 субъектам малого и среднего предпринимательства. Услуги оказаны по телефону «горячей линии».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5. В рамках субподрядного, заключенного с индивидуальным предпринимателем Волошиной Натальей Александровной, было оказано 120 консультационных услуг 73 субъектам малого и среднего предпринимательства (СМСП). Услуги оказаны по телефону «горячей линии».</w:t>
      </w:r>
    </w:p>
    <w:p w:rsidR="00183633" w:rsidRPr="009476B0" w:rsidRDefault="00183633" w:rsidP="009476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7D1005" w:rsidP="009476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3</w:t>
      </w:r>
      <w:r w:rsidR="00421FE2" w:rsidRPr="009476B0">
        <w:rPr>
          <w:rFonts w:ascii="Times New Roman" w:hAnsi="Times New Roman" w:cs="Times New Roman"/>
          <w:sz w:val="26"/>
          <w:szCs w:val="26"/>
        </w:rPr>
        <w:t>. Информация об организованных и проведенных мероприятиях</w:t>
      </w:r>
    </w:p>
    <w:p w:rsidR="007D1005" w:rsidRPr="009476B0" w:rsidRDefault="007D1005" w:rsidP="009476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(с разбивкой по субподрядным организациям)</w:t>
      </w:r>
    </w:p>
    <w:p w:rsidR="00421FE2" w:rsidRPr="009476B0" w:rsidRDefault="00421FE2" w:rsidP="009476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</w:t>
      </w:r>
      <w:r w:rsidRPr="009476B0">
        <w:rPr>
          <w:rFonts w:ascii="Times New Roman" w:hAnsi="Times New Roman" w:cs="Times New Roman"/>
          <w:sz w:val="26"/>
          <w:szCs w:val="26"/>
        </w:rPr>
        <w:t>В рамках субподрядного договора, заключенного с индивидуальным предпринимателем Волковым В.В., было организовано и проведено 19 мероприятий в 9 муниципальных образованиях Ростовской области: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- «круглый стол» на тему «Проблемы и перспективы малого бизнеса: актуальные изменения в законодательстве по вопросам предпринимательской деятельности»;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-  18 семинаров по следующим темам: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«Оформление трудовых отношений» - 5 семинаров;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lastRenderedPageBreak/>
        <w:t>«Актуальные вопросы предпринимательской деятельности: изменения в законодательстве по вопросам предпринимательской деятельности» - 8 семинаров;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«Актуальные вопросы бухгалтерского учета и налогообложения» - 3 семинара;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«Новое в законодательстве о проверках» - 2 семинара.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Мероприятия были проведены в следующих муниципальных образованиях области: </w:t>
      </w:r>
      <w:proofErr w:type="spellStart"/>
      <w:r w:rsidRPr="009476B0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9476B0">
        <w:rPr>
          <w:rFonts w:ascii="Times New Roman" w:hAnsi="Times New Roman" w:cs="Times New Roman"/>
          <w:sz w:val="26"/>
          <w:szCs w:val="26"/>
        </w:rPr>
        <w:t xml:space="preserve"> район, г. Гуково, Багаевский район, </w:t>
      </w:r>
      <w:proofErr w:type="spellStart"/>
      <w:r w:rsidRPr="009476B0">
        <w:rPr>
          <w:rFonts w:ascii="Times New Roman" w:hAnsi="Times New Roman" w:cs="Times New Roman"/>
          <w:sz w:val="26"/>
          <w:szCs w:val="26"/>
        </w:rPr>
        <w:t>Зерноградский</w:t>
      </w:r>
      <w:proofErr w:type="spellEnd"/>
      <w:r w:rsidRPr="009476B0">
        <w:rPr>
          <w:rFonts w:ascii="Times New Roman" w:hAnsi="Times New Roman" w:cs="Times New Roman"/>
          <w:sz w:val="26"/>
          <w:szCs w:val="26"/>
        </w:rPr>
        <w:t xml:space="preserve"> район, Семикаракорский район, Октябрьский район, </w:t>
      </w:r>
      <w:proofErr w:type="spellStart"/>
      <w:r w:rsidRPr="009476B0">
        <w:rPr>
          <w:rFonts w:ascii="Times New Roman" w:hAnsi="Times New Roman" w:cs="Times New Roman"/>
          <w:sz w:val="26"/>
          <w:szCs w:val="26"/>
        </w:rPr>
        <w:t>Аксайский</w:t>
      </w:r>
      <w:proofErr w:type="spellEnd"/>
      <w:r w:rsidRPr="009476B0">
        <w:rPr>
          <w:rFonts w:ascii="Times New Roman" w:hAnsi="Times New Roman" w:cs="Times New Roman"/>
          <w:sz w:val="26"/>
          <w:szCs w:val="26"/>
        </w:rPr>
        <w:t xml:space="preserve"> район, Куйбышевский район, г. Волгодонск.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мероприятий составило 311 человек, в том числе 270 субъектов малого и среднего предпринимательства (273 - представителя); 5 граждан, желающих организовать собственное дело; 33 представителя органов местного самоуправления, организаций, образующих инфраструктуру поддержки малого и среднего предпринимательства, иных организаций, выражающих интересы </w:t>
      </w:r>
      <w:proofErr w:type="spellStart"/>
      <w:r w:rsidRPr="009476B0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spellEnd"/>
      <w:r w:rsidRPr="009476B0">
        <w:rPr>
          <w:rFonts w:ascii="Times New Roman" w:hAnsi="Times New Roman" w:cs="Times New Roman"/>
          <w:sz w:val="26"/>
          <w:szCs w:val="26"/>
        </w:rPr>
        <w:t>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2. В рамках субподрядного договора, заключенного с Обществом с ограниченной ответственностью «Фабрика» было организованно и проведено 26 семинаров в 3-х муниципальных образованиях Ростовской области: г. Ростов-на-Дону – 21 семинар, </w:t>
      </w:r>
      <w:proofErr w:type="spellStart"/>
      <w:r w:rsidRPr="009476B0">
        <w:rPr>
          <w:rFonts w:ascii="Times New Roman" w:hAnsi="Times New Roman" w:cs="Times New Roman"/>
          <w:sz w:val="26"/>
          <w:szCs w:val="26"/>
          <w:lang w:val="ru-RU"/>
        </w:rPr>
        <w:t>Мартыновский</w:t>
      </w:r>
      <w:proofErr w:type="spellEnd"/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 район – 2 семинара, </w:t>
      </w:r>
      <w:proofErr w:type="spellStart"/>
      <w:r w:rsidRPr="009476B0">
        <w:rPr>
          <w:rFonts w:ascii="Times New Roman" w:hAnsi="Times New Roman" w:cs="Times New Roman"/>
          <w:sz w:val="26"/>
          <w:szCs w:val="26"/>
          <w:lang w:val="ru-RU"/>
        </w:rPr>
        <w:t>Егорлыкский</w:t>
      </w:r>
      <w:proofErr w:type="spellEnd"/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 район – 3 семинара.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мероприятий составило 292 субъекта малого и среднего предпринимательства.  </w:t>
      </w:r>
    </w:p>
    <w:p w:rsidR="00421FE2" w:rsidRPr="009476B0" w:rsidRDefault="00421FE2" w:rsidP="009476B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Семинары проводились по следующим темам:</w:t>
      </w:r>
    </w:p>
    <w:p w:rsidR="00421FE2" w:rsidRPr="009476B0" w:rsidRDefault="00421FE2" w:rsidP="009476B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- семинар «Актуальные вопросы бухгалтерского учета и налогообложения» - 6;</w:t>
      </w:r>
    </w:p>
    <w:p w:rsidR="00421FE2" w:rsidRPr="009476B0" w:rsidRDefault="00421FE2" w:rsidP="009476B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- семинар «Новое в законодательстве о проверках» - 6;</w:t>
      </w:r>
    </w:p>
    <w:p w:rsidR="00421FE2" w:rsidRPr="009476B0" w:rsidRDefault="00421FE2" w:rsidP="009476B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- семинар «Оформление трудовых отношений» - 6;</w:t>
      </w:r>
    </w:p>
    <w:p w:rsidR="00421FE2" w:rsidRPr="009476B0" w:rsidRDefault="00421FE2" w:rsidP="009476B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- семинар «Формы оказания государственной поддержки для СМСП» - 6;</w:t>
      </w:r>
    </w:p>
    <w:p w:rsidR="00421FE2" w:rsidRPr="009476B0" w:rsidRDefault="00421FE2" w:rsidP="009476B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- семинар «Актуальные вопросы предпринимательской деятельности: изменения в законодательстве по вопросам предпринимательской деятельности» - 1;</w:t>
      </w:r>
    </w:p>
    <w:p w:rsidR="00421FE2" w:rsidRPr="009476B0" w:rsidRDefault="00421FE2" w:rsidP="009476B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>-   семинар «Отдел продаж нового уровня. Как захватить рынок?» - 1.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bCs/>
          <w:color w:val="000000"/>
          <w:sz w:val="26"/>
          <w:szCs w:val="26"/>
        </w:rPr>
        <w:t>3. В рамках субподрядного договора</w:t>
      </w:r>
      <w:r w:rsidRPr="009476B0">
        <w:rPr>
          <w:rFonts w:ascii="Times New Roman" w:hAnsi="Times New Roman" w:cs="Times New Roman"/>
          <w:sz w:val="26"/>
          <w:szCs w:val="26"/>
        </w:rPr>
        <w:t>, заключенного с Обществом с ограниченной ответственностью «Порядок действий», было организовано и проведено 8 круглых столов для субъектов малого и среднего предпринимательства:</w:t>
      </w:r>
    </w:p>
    <w:p w:rsidR="00421FE2" w:rsidRPr="009476B0" w:rsidRDefault="00421FE2" w:rsidP="009476B0">
      <w:pPr>
        <w:pStyle w:val="a3"/>
        <w:numPr>
          <w:ilvl w:val="0"/>
          <w:numId w:val="6"/>
        </w:numPr>
        <w:tabs>
          <w:tab w:val="left" w:pos="426"/>
        </w:tabs>
        <w:ind w:left="0" w:firstLine="851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круглый стол «Доступность финансовых ресурсов для субъектов малого и среднего бизнеса: вопросы регулирования деятельности некоммерческих МФО»</w:t>
      </w:r>
    </w:p>
    <w:p w:rsidR="00421FE2" w:rsidRPr="009476B0" w:rsidRDefault="00421FE2" w:rsidP="009476B0">
      <w:pPr>
        <w:pStyle w:val="a3"/>
        <w:numPr>
          <w:ilvl w:val="0"/>
          <w:numId w:val="6"/>
        </w:numPr>
        <w:tabs>
          <w:tab w:val="left" w:pos="426"/>
        </w:tabs>
        <w:ind w:left="0" w:firstLine="851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круглый стол:  </w:t>
      </w:r>
      <w:r w:rsidRPr="009476B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«Преодоление административных барьеров: </w:t>
      </w:r>
      <w:r w:rsidRPr="009476B0">
        <w:rPr>
          <w:rFonts w:ascii="Times New Roman" w:hAnsi="Times New Roman" w:cs="Times New Roman"/>
          <w:sz w:val="26"/>
          <w:szCs w:val="26"/>
          <w:lang w:val="ru-RU"/>
        </w:rPr>
        <w:t>секреты роста успешного бизнеса»;</w:t>
      </w:r>
    </w:p>
    <w:p w:rsidR="00421FE2" w:rsidRPr="009476B0" w:rsidRDefault="00421FE2" w:rsidP="009476B0">
      <w:pPr>
        <w:pStyle w:val="a3"/>
        <w:numPr>
          <w:ilvl w:val="0"/>
          <w:numId w:val="6"/>
        </w:numPr>
        <w:tabs>
          <w:tab w:val="left" w:pos="426"/>
        </w:tabs>
        <w:ind w:left="0" w:firstLine="851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круглый стол: «Интернет-бизнес: законодательство и практика»;</w:t>
      </w:r>
    </w:p>
    <w:p w:rsidR="00421FE2" w:rsidRPr="009476B0" w:rsidRDefault="00421FE2" w:rsidP="009476B0">
      <w:pPr>
        <w:pStyle w:val="a3"/>
        <w:numPr>
          <w:ilvl w:val="0"/>
          <w:numId w:val="6"/>
        </w:numPr>
        <w:tabs>
          <w:tab w:val="left" w:pos="426"/>
        </w:tabs>
        <w:ind w:left="0" w:firstLine="851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круглый стол: «Преодоление административных барьеров: актуальные изменения в законодательстве по вопросам предпринимательской деятельности»;</w:t>
      </w:r>
    </w:p>
    <w:p w:rsidR="00421FE2" w:rsidRPr="009476B0" w:rsidRDefault="00421FE2" w:rsidP="009476B0">
      <w:pPr>
        <w:pStyle w:val="a3"/>
        <w:numPr>
          <w:ilvl w:val="0"/>
          <w:numId w:val="6"/>
        </w:numPr>
        <w:tabs>
          <w:tab w:val="left" w:pos="426"/>
        </w:tabs>
        <w:ind w:left="0" w:firstLine="851"/>
        <w:contextualSpacing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bCs/>
          <w:iCs/>
          <w:sz w:val="26"/>
          <w:szCs w:val="26"/>
          <w:lang w:val="ru-RU"/>
        </w:rPr>
        <w:t>круглый стол: «Малый и средний бизнес: формы государственной поддержки»;</w:t>
      </w:r>
    </w:p>
    <w:p w:rsidR="00421FE2" w:rsidRPr="009476B0" w:rsidRDefault="00421FE2" w:rsidP="009476B0">
      <w:pPr>
        <w:pStyle w:val="a3"/>
        <w:numPr>
          <w:ilvl w:val="0"/>
          <w:numId w:val="6"/>
        </w:numPr>
        <w:tabs>
          <w:tab w:val="left" w:pos="426"/>
        </w:tabs>
        <w:ind w:left="0" w:firstLine="851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круглый стол: «Преодоление административных барьеров: новый порядок применения контрольно-кассовой техники»;</w:t>
      </w:r>
    </w:p>
    <w:p w:rsidR="00421FE2" w:rsidRPr="009476B0" w:rsidRDefault="00421FE2" w:rsidP="009476B0">
      <w:pPr>
        <w:pStyle w:val="a3"/>
        <w:numPr>
          <w:ilvl w:val="0"/>
          <w:numId w:val="6"/>
        </w:numPr>
        <w:tabs>
          <w:tab w:val="left" w:pos="426"/>
        </w:tabs>
        <w:ind w:left="0" w:firstLine="851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круглый стол: «Доступность финансовых ресурсов: формы государственной финансовой поддержки; актуальные изменения в законодательстве для малого бизнеса»;</w:t>
      </w:r>
    </w:p>
    <w:p w:rsidR="00421FE2" w:rsidRPr="009476B0" w:rsidRDefault="00421FE2" w:rsidP="009476B0">
      <w:pPr>
        <w:pStyle w:val="a3"/>
        <w:numPr>
          <w:ilvl w:val="0"/>
          <w:numId w:val="6"/>
        </w:numPr>
        <w:tabs>
          <w:tab w:val="left" w:pos="426"/>
        </w:tabs>
        <w:ind w:left="0" w:firstLine="851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круглый стол: «</w:t>
      </w:r>
      <w:r w:rsidRPr="009476B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Тактика установления деловых контактов». </w:t>
      </w:r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lastRenderedPageBreak/>
        <w:t xml:space="preserve">5 мероприятий были проведены в г.Ростове-на-Дону, 3 – в муниципальных образованиях Ростовской области (г.Азов, г.Белая Калитва, г.Новошахтинск). 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мероприятий составило 500 человек, в том числе 319 субъектов  малого и среднего предпринимательства (уникальных); 75 граждан, желающих организовать собственное дело.    </w:t>
      </w:r>
    </w:p>
    <w:p w:rsidR="007D1005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4. В рамках субподрядного договора, заключенного с Обществом с ограниченной ответственностью «Эксперт Юг Регион» был организован и проведен форум </w:t>
      </w:r>
      <w:r w:rsidRPr="009476B0">
        <w:rPr>
          <w:rFonts w:ascii="Times New Roman" w:hAnsi="Times New Roman" w:cs="Times New Roman"/>
          <w:color w:val="000000"/>
          <w:sz w:val="26"/>
          <w:szCs w:val="26"/>
        </w:rPr>
        <w:t xml:space="preserve">для субъектов малого и среднего предпринимательства </w:t>
      </w:r>
      <w:r w:rsidRPr="009476B0">
        <w:rPr>
          <w:rFonts w:ascii="Times New Roman" w:hAnsi="Times New Roman" w:cs="Times New Roman"/>
          <w:sz w:val="26"/>
          <w:szCs w:val="26"/>
        </w:rPr>
        <w:t xml:space="preserve">«Доступность финансовых ресурсов для предприятий малого и среднего бизнеса». </w:t>
      </w:r>
      <w:r w:rsidRPr="009476B0">
        <w:rPr>
          <w:rFonts w:ascii="Times New Roman" w:hAnsi="Times New Roman" w:cs="Times New Roman"/>
          <w:bCs/>
          <w:color w:val="000000"/>
          <w:sz w:val="26"/>
          <w:szCs w:val="26"/>
        </w:rPr>
        <w:t>Дата проведения мероприятия, продолжительность:</w:t>
      </w:r>
      <w:r w:rsidRPr="009476B0">
        <w:rPr>
          <w:rFonts w:ascii="Times New Roman" w:hAnsi="Times New Roman" w:cs="Times New Roman"/>
          <w:sz w:val="26"/>
          <w:szCs w:val="26"/>
        </w:rPr>
        <w:t xml:space="preserve"> 10 ноября 2016 года, с 10:30 до 16:30 (6 часов). </w:t>
      </w:r>
      <w:r w:rsidRPr="009476B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Место: </w:t>
      </w:r>
      <w:r w:rsidRPr="009476B0">
        <w:rPr>
          <w:rFonts w:ascii="Times New Roman" w:hAnsi="Times New Roman" w:cs="Times New Roman"/>
          <w:sz w:val="26"/>
          <w:szCs w:val="26"/>
        </w:rPr>
        <w:t xml:space="preserve">г. Ростов-на-Дону, </w:t>
      </w:r>
      <w:r w:rsidRPr="009476B0">
        <w:rPr>
          <w:rFonts w:ascii="Times New Roman" w:hAnsi="Times New Roman" w:cs="Times New Roman"/>
          <w:bCs/>
          <w:sz w:val="26"/>
          <w:szCs w:val="26"/>
        </w:rPr>
        <w:t>ул</w:t>
      </w:r>
      <w:r w:rsidRPr="009476B0">
        <w:rPr>
          <w:rFonts w:ascii="Times New Roman" w:hAnsi="Times New Roman" w:cs="Times New Roman"/>
          <w:sz w:val="26"/>
          <w:szCs w:val="26"/>
        </w:rPr>
        <w:t xml:space="preserve">. </w:t>
      </w:r>
      <w:r w:rsidRPr="009476B0">
        <w:rPr>
          <w:rFonts w:ascii="Times New Roman" w:hAnsi="Times New Roman" w:cs="Times New Roman"/>
          <w:bCs/>
          <w:sz w:val="26"/>
          <w:szCs w:val="26"/>
        </w:rPr>
        <w:t>М</w:t>
      </w:r>
      <w:r w:rsidRPr="009476B0">
        <w:rPr>
          <w:rFonts w:ascii="Times New Roman" w:hAnsi="Times New Roman" w:cs="Times New Roman"/>
          <w:sz w:val="26"/>
          <w:szCs w:val="26"/>
        </w:rPr>
        <w:t xml:space="preserve">. </w:t>
      </w:r>
      <w:r w:rsidRPr="009476B0">
        <w:rPr>
          <w:rFonts w:ascii="Times New Roman" w:hAnsi="Times New Roman" w:cs="Times New Roman"/>
          <w:bCs/>
          <w:sz w:val="26"/>
          <w:szCs w:val="26"/>
        </w:rPr>
        <w:t>Горького</w:t>
      </w:r>
      <w:r w:rsidRPr="009476B0">
        <w:rPr>
          <w:rFonts w:ascii="Times New Roman" w:hAnsi="Times New Roman" w:cs="Times New Roman"/>
          <w:sz w:val="26"/>
          <w:szCs w:val="26"/>
        </w:rPr>
        <w:t xml:space="preserve">, </w:t>
      </w:r>
      <w:r w:rsidRPr="009476B0">
        <w:rPr>
          <w:rFonts w:ascii="Times New Roman" w:hAnsi="Times New Roman" w:cs="Times New Roman"/>
          <w:bCs/>
          <w:sz w:val="26"/>
          <w:szCs w:val="26"/>
        </w:rPr>
        <w:t>151</w:t>
      </w:r>
      <w:r w:rsidRPr="009476B0">
        <w:rPr>
          <w:rFonts w:ascii="Times New Roman" w:hAnsi="Times New Roman" w:cs="Times New Roman"/>
          <w:sz w:val="26"/>
          <w:szCs w:val="26"/>
        </w:rPr>
        <w:t>, муниципальный центр развития предпринимательства «Новый Ростов».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76B0">
        <w:rPr>
          <w:rFonts w:ascii="Times New Roman" w:hAnsi="Times New Roman" w:cs="Times New Roman"/>
          <w:sz w:val="26"/>
          <w:szCs w:val="26"/>
        </w:rPr>
        <w:t xml:space="preserve">Основные цели форума: </w:t>
      </w:r>
    </w:p>
    <w:p w:rsidR="00421FE2" w:rsidRPr="009476B0" w:rsidRDefault="00421FE2" w:rsidP="009476B0">
      <w:pPr>
        <w:pStyle w:val="a3"/>
        <w:numPr>
          <w:ilvl w:val="0"/>
          <w:numId w:val="7"/>
        </w:numPr>
        <w:ind w:left="0" w:firstLine="851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Создание постоянной </w:t>
      </w:r>
      <w:proofErr w:type="spellStart"/>
      <w:r w:rsidRPr="009476B0">
        <w:rPr>
          <w:rFonts w:ascii="Times New Roman" w:hAnsi="Times New Roman" w:cs="Times New Roman"/>
          <w:sz w:val="26"/>
          <w:szCs w:val="26"/>
          <w:lang w:val="ru-RU"/>
        </w:rPr>
        <w:t>медиаплощадки</w:t>
      </w:r>
      <w:proofErr w:type="spellEnd"/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 для обсуждения ключевых проблем сектора МСП.</w:t>
      </w:r>
    </w:p>
    <w:p w:rsidR="00421FE2" w:rsidRPr="009476B0" w:rsidRDefault="00421FE2" w:rsidP="009476B0">
      <w:pPr>
        <w:pStyle w:val="a3"/>
        <w:numPr>
          <w:ilvl w:val="0"/>
          <w:numId w:val="7"/>
        </w:numPr>
        <w:ind w:left="0" w:firstLine="851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Создание условий для появления новых проектов и продуктов, содействующих развитию предприятий МСП.</w:t>
      </w:r>
    </w:p>
    <w:p w:rsidR="00421FE2" w:rsidRPr="009476B0" w:rsidRDefault="00421FE2" w:rsidP="009476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Информирование предприятий МСП о новых возможностях, инструментах, технологиях, необходимых для развития бизнеса. </w:t>
      </w:r>
    </w:p>
    <w:p w:rsidR="00421FE2" w:rsidRPr="009476B0" w:rsidRDefault="00421FE2" w:rsidP="009476B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76B0">
        <w:rPr>
          <w:rFonts w:ascii="Times New Roman" w:hAnsi="Times New Roman" w:cs="Times New Roman"/>
          <w:sz w:val="26"/>
          <w:szCs w:val="26"/>
          <w:lang w:val="ru-RU"/>
        </w:rPr>
        <w:t>Привлечение внимание власти, региональной элиты, экспертного сообщества, СМИ к</w:t>
      </w:r>
      <w:r w:rsidRPr="009476B0">
        <w:rPr>
          <w:rFonts w:ascii="Times New Roman" w:hAnsi="Times New Roman" w:cs="Times New Roman"/>
          <w:sz w:val="26"/>
          <w:szCs w:val="26"/>
        </w:rPr>
        <w:t> </w:t>
      </w:r>
      <w:r w:rsidRPr="009476B0">
        <w:rPr>
          <w:rFonts w:ascii="Times New Roman" w:hAnsi="Times New Roman" w:cs="Times New Roman"/>
          <w:sz w:val="26"/>
          <w:szCs w:val="26"/>
          <w:lang w:val="ru-RU"/>
        </w:rPr>
        <w:t xml:space="preserve">проблемам развития малого и среднего бизнеса. 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476B0">
        <w:rPr>
          <w:rFonts w:ascii="Times New Roman" w:hAnsi="Times New Roman" w:cs="Times New Roman"/>
          <w:bCs/>
          <w:color w:val="000000"/>
          <w:sz w:val="26"/>
          <w:szCs w:val="26"/>
        </w:rPr>
        <w:t>Общее количество участников: 121 человек, в том числе 102 субъекта малого предпринимательства (108 представителей); 13 граждан, желающих организовать собственное дело.</w:t>
      </w:r>
    </w:p>
    <w:p w:rsidR="00183633" w:rsidRPr="009476B0" w:rsidRDefault="00183633" w:rsidP="009476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1FE2" w:rsidRPr="009476B0" w:rsidRDefault="009476B0" w:rsidP="009476B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D1005" w:rsidRPr="009476B0">
        <w:rPr>
          <w:rFonts w:ascii="Times New Roman" w:hAnsi="Times New Roman" w:cs="Times New Roman"/>
          <w:bCs/>
          <w:color w:val="000000"/>
          <w:sz w:val="28"/>
          <w:szCs w:val="28"/>
        </w:rPr>
        <w:t>. Информация о деятельности ЦПП «Бизнес-экосистема» за рамками исполнения обязательств по договорам о предоставлении субсидий из федерального и областного бюджетов.</w:t>
      </w:r>
    </w:p>
    <w:p w:rsidR="00421FE2" w:rsidRPr="009476B0" w:rsidRDefault="00421FE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A97" w:rsidRPr="009476B0" w:rsidRDefault="007D1005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8"/>
          <w:szCs w:val="28"/>
        </w:rPr>
        <w:t xml:space="preserve">1. Сотрудниками ЦПП «Бизнес-экосистема» оказана </w:t>
      </w:r>
      <w:r w:rsidR="00FE1A97" w:rsidRPr="009476B0">
        <w:rPr>
          <w:rFonts w:ascii="Times New Roman" w:hAnsi="Times New Roman" w:cs="Times New Roman"/>
          <w:sz w:val="27"/>
          <w:szCs w:val="27"/>
        </w:rPr>
        <w:t xml:space="preserve"> 181 консультационная услуга 107 гражданам, желающим организовать собственное дело.  </w:t>
      </w:r>
    </w:p>
    <w:p w:rsidR="00FE1A97" w:rsidRPr="009476B0" w:rsidRDefault="00FE1A97" w:rsidP="009476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2. Организовано более чем </w:t>
      </w:r>
      <w:r w:rsidR="00183633" w:rsidRPr="009476B0">
        <w:rPr>
          <w:rFonts w:ascii="Times New Roman" w:hAnsi="Times New Roman" w:cs="Times New Roman"/>
          <w:sz w:val="27"/>
          <w:szCs w:val="27"/>
        </w:rPr>
        <w:t>2</w:t>
      </w:r>
      <w:r w:rsidRPr="009476B0">
        <w:rPr>
          <w:rFonts w:ascii="Times New Roman" w:hAnsi="Times New Roman" w:cs="Times New Roman"/>
          <w:sz w:val="27"/>
          <w:szCs w:val="27"/>
        </w:rPr>
        <w:t>0 мероприятий, в частности:</w:t>
      </w:r>
    </w:p>
    <w:p w:rsidR="00FE1A97" w:rsidRPr="009476B0" w:rsidRDefault="00FE1A97" w:rsidP="009476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-15 семинаров для начинающих предпринимателей на базе Центра развития финансовой грамотности совместно с ПАО КБ «</w:t>
      </w:r>
      <w:proofErr w:type="spellStart"/>
      <w:r w:rsidRPr="009476B0">
        <w:rPr>
          <w:rFonts w:ascii="Times New Roman" w:hAnsi="Times New Roman" w:cs="Times New Roman"/>
          <w:sz w:val="27"/>
          <w:szCs w:val="27"/>
        </w:rPr>
        <w:t>Центр-Инвест</w:t>
      </w:r>
      <w:proofErr w:type="spellEnd"/>
      <w:r w:rsidRPr="009476B0">
        <w:rPr>
          <w:rFonts w:ascii="Times New Roman" w:hAnsi="Times New Roman" w:cs="Times New Roman"/>
          <w:sz w:val="27"/>
          <w:szCs w:val="27"/>
        </w:rPr>
        <w:t xml:space="preserve">»; 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47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Pr="009476B0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III</w:t>
      </w:r>
      <w:r w:rsidRPr="00947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Южно-российский </w:t>
      </w:r>
      <w:proofErr w:type="spellStart"/>
      <w:r w:rsidRPr="009476B0">
        <w:rPr>
          <w:rFonts w:ascii="Times New Roman" w:hAnsi="Times New Roman" w:cs="Times New Roman"/>
          <w:sz w:val="27"/>
          <w:szCs w:val="27"/>
          <w:shd w:val="clear" w:color="auto" w:fill="FFFFFF"/>
        </w:rPr>
        <w:t>микрофинансовый</w:t>
      </w:r>
      <w:proofErr w:type="spellEnd"/>
      <w:r w:rsidRPr="00947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форум;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-семинар Олега Григорьева в рамках «Дней </w:t>
      </w:r>
      <w:proofErr w:type="spellStart"/>
      <w:r w:rsidRPr="009476B0">
        <w:rPr>
          <w:rFonts w:ascii="Times New Roman" w:hAnsi="Times New Roman" w:cs="Times New Roman"/>
          <w:sz w:val="27"/>
          <w:szCs w:val="27"/>
        </w:rPr>
        <w:t>не</w:t>
      </w:r>
      <w:r w:rsidR="00183633" w:rsidRPr="009476B0">
        <w:rPr>
          <w:rFonts w:ascii="Times New Roman" w:hAnsi="Times New Roman" w:cs="Times New Roman"/>
          <w:sz w:val="27"/>
          <w:szCs w:val="27"/>
        </w:rPr>
        <w:t>окономики</w:t>
      </w:r>
      <w:proofErr w:type="spellEnd"/>
      <w:r w:rsidR="00183633" w:rsidRPr="009476B0">
        <w:rPr>
          <w:rFonts w:ascii="Times New Roman" w:hAnsi="Times New Roman" w:cs="Times New Roman"/>
          <w:sz w:val="27"/>
          <w:szCs w:val="27"/>
        </w:rPr>
        <w:t xml:space="preserve"> в г. Ростове-на-Дону» и др.</w:t>
      </w:r>
    </w:p>
    <w:p w:rsidR="00FE1A97" w:rsidRPr="009476B0" w:rsidRDefault="00FE1A97" w:rsidP="009476B0">
      <w:pPr>
        <w:tabs>
          <w:tab w:val="left" w:pos="5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3. В рамках экспертной деятельности сотрудники ЦПП:</w:t>
      </w:r>
    </w:p>
    <w:p w:rsidR="00FE1A97" w:rsidRPr="009476B0" w:rsidRDefault="00FE1A97" w:rsidP="009476B0">
      <w:pPr>
        <w:tabs>
          <w:tab w:val="left" w:pos="5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- приняли участие более чем в 40 мероприятиях, в том числе в 26-ти телевизионных программах для предпринимателей в рамках информационно-образовательного проекта «Бизнес-Среда» </w:t>
      </w:r>
      <w:r w:rsidRPr="009476B0">
        <w:rPr>
          <w:rFonts w:ascii="Times New Roman" w:hAnsi="Times New Roman" w:cs="Times New Roman"/>
          <w:sz w:val="27"/>
          <w:szCs w:val="27"/>
          <w:shd w:val="clear" w:color="auto" w:fill="FFFFFF"/>
        </w:rPr>
        <w:t>пресс-центра «ДОН-МЕДИА»;</w:t>
      </w:r>
      <w:r w:rsidRPr="009476B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- подготовили более 100 экспертных заключений по бизнес-планам начинающих предпринимателей, представленных для целей получения субсидии на возмещение части затрат по организации собственного дела;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lastRenderedPageBreak/>
        <w:t>- подготовлены и направлены предложения по 25 проектам нормативных правовых актов в рамках процедуры оценки регулирующего воздействия;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- подготовлены и направлены в Министерство экономического развития РО предложения по улучшению показателей Ростовской области в Национальном рейтинге состояния инвестиционного климата в субъектах РФ;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- по запросу Контрольно-счетной палаты РО подготовлена информация о проблемах нормативно-правового характера, относящихся к сфере малого и среднего предпринимательства; 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- в Законодательное собрание РО представлены предложения по изменению областного и федерального законодательства в сфере малого и среднего предпринимательства; 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- подготовлены и представлены в департамент инвестиций и предпринимательства РО предложения в проект доклада рабочей группы Госсовета РФ по выработке единых принципов организации работы субъектов РФ по улучшению инвестиционного климата в регионах;</w:t>
      </w:r>
    </w:p>
    <w:p w:rsidR="00FE1A97" w:rsidRPr="009476B0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- подготовлена информация о</w:t>
      </w:r>
      <w:r w:rsidRPr="009476B0">
        <w:rPr>
          <w:rFonts w:ascii="Times New Roman" w:hAnsi="Times New Roman" w:cs="Times New Roman"/>
          <w:bCs/>
          <w:sz w:val="27"/>
          <w:szCs w:val="27"/>
        </w:rPr>
        <w:t xml:space="preserve"> проблемах, возникающих у субъектов малого и среднего предпринимательства при взаимодействии с контрольно-надзорными органами,</w:t>
      </w:r>
      <w:r w:rsidRPr="009476B0">
        <w:rPr>
          <w:rFonts w:ascii="Times New Roman" w:hAnsi="Times New Roman" w:cs="Times New Roman"/>
          <w:sz w:val="27"/>
          <w:szCs w:val="27"/>
        </w:rPr>
        <w:t xml:space="preserve"> для рассмотрения на заседании рабочей группы по мониторингу административной нагрузки на бизнес.</w:t>
      </w:r>
    </w:p>
    <w:p w:rsidR="00FE1A97" w:rsidRPr="009476B0" w:rsidRDefault="00FE1A97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4. По инициативе АНО «РРАПП» на заседаниях Общественного совета по защите малого и среднего бизнеса при прокуратуре Ростовской области рассмотрены следующие вопросы:</w:t>
      </w:r>
    </w:p>
    <w:p w:rsidR="00FE1A97" w:rsidRPr="009476B0" w:rsidRDefault="00FE1A97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- проблемы, возникающие у субъектов малого и среднего предпринимательства при размещении нестационарных торговых объектов;</w:t>
      </w:r>
    </w:p>
    <w:p w:rsidR="00FE1A97" w:rsidRPr="009476B0" w:rsidRDefault="00FE1A97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- проблемы получения субъектами малого и среднего предпринимательства прямой финансовой поддержки. </w:t>
      </w:r>
    </w:p>
    <w:p w:rsidR="00FE1A97" w:rsidRPr="009476B0" w:rsidRDefault="00FE1A97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5. АНО «РРАПП» ведет активную работу в рамках соглашений о сотрудничестве с: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ПАО КБ «</w:t>
      </w:r>
      <w:proofErr w:type="spellStart"/>
      <w:r w:rsidRPr="009476B0">
        <w:rPr>
          <w:rFonts w:ascii="Times New Roman" w:hAnsi="Times New Roman" w:cs="Times New Roman"/>
          <w:sz w:val="27"/>
          <w:szCs w:val="27"/>
        </w:rPr>
        <w:t>Центр-инвест</w:t>
      </w:r>
      <w:proofErr w:type="spellEnd"/>
      <w:r w:rsidRPr="009476B0">
        <w:rPr>
          <w:rFonts w:ascii="Times New Roman" w:hAnsi="Times New Roman" w:cs="Times New Roman"/>
          <w:sz w:val="27"/>
          <w:szCs w:val="27"/>
        </w:rPr>
        <w:t>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Фонд «Российский </w:t>
      </w:r>
      <w:proofErr w:type="spellStart"/>
      <w:r w:rsidRPr="009476B0">
        <w:rPr>
          <w:rFonts w:ascii="Times New Roman" w:hAnsi="Times New Roman" w:cs="Times New Roman"/>
          <w:sz w:val="27"/>
          <w:szCs w:val="27"/>
        </w:rPr>
        <w:t>Микрофинансовый</w:t>
      </w:r>
      <w:proofErr w:type="spellEnd"/>
      <w:r w:rsidRPr="009476B0">
        <w:rPr>
          <w:rFonts w:ascii="Times New Roman" w:hAnsi="Times New Roman" w:cs="Times New Roman"/>
          <w:sz w:val="27"/>
          <w:szCs w:val="27"/>
        </w:rPr>
        <w:t xml:space="preserve"> Центр»;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АНО «Агентство стратегических инициатив по продвижению новых проектов»;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АНО «Центр Общественных процедур «Бизнес против коррупции»;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Уполномоченным по защите прав предпринимателей в Ростовской области;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Некоммерческой организацией «Фонд </w:t>
      </w:r>
      <w:proofErr w:type="spellStart"/>
      <w:r w:rsidRPr="009476B0">
        <w:rPr>
          <w:rFonts w:ascii="Times New Roman" w:hAnsi="Times New Roman" w:cs="Times New Roman"/>
          <w:sz w:val="27"/>
          <w:szCs w:val="27"/>
        </w:rPr>
        <w:t>микрофинансирования</w:t>
      </w:r>
      <w:proofErr w:type="spellEnd"/>
      <w:r w:rsidRPr="009476B0">
        <w:rPr>
          <w:rFonts w:ascii="Times New Roman" w:hAnsi="Times New Roman" w:cs="Times New Roman"/>
          <w:sz w:val="27"/>
          <w:szCs w:val="27"/>
        </w:rPr>
        <w:t xml:space="preserve"> предпринимательства Республики Крым»;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ФГБОУ ВПО «РГЭУ (РИНХ)»;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Институтом истории и международных отношений ФГАО УВО «Южный федеральный университет»;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Факультетом управления ФГАО УВО «Южный федеральный университет»;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Территориальным органом Федеральной службы государственной статистики по Ростовской области (</w:t>
      </w:r>
      <w:proofErr w:type="spellStart"/>
      <w:r w:rsidRPr="009476B0">
        <w:rPr>
          <w:rFonts w:ascii="Times New Roman" w:hAnsi="Times New Roman" w:cs="Times New Roman"/>
          <w:sz w:val="27"/>
          <w:szCs w:val="27"/>
        </w:rPr>
        <w:t>Ростовстат</w:t>
      </w:r>
      <w:proofErr w:type="spellEnd"/>
      <w:r w:rsidRPr="009476B0">
        <w:rPr>
          <w:rFonts w:ascii="Times New Roman" w:hAnsi="Times New Roman" w:cs="Times New Roman"/>
          <w:sz w:val="27"/>
          <w:szCs w:val="27"/>
        </w:rPr>
        <w:t>);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ГКУ РО «Уполномоченный многофункциональный центр предоставления государственных и муниципальных услуг»;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lastRenderedPageBreak/>
        <w:t>НО «Гарантийный фонд Ростовской области»;</w:t>
      </w:r>
    </w:p>
    <w:p w:rsidR="00FE1A97" w:rsidRPr="009476B0" w:rsidRDefault="00FE1A97" w:rsidP="009476B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ЭУ «ДОНЭКСПЕРТИЗА» ТПП РО.</w:t>
      </w:r>
    </w:p>
    <w:p w:rsidR="00FE1A97" w:rsidRPr="009476B0" w:rsidRDefault="00FE1A97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>В 2016 году в дополнение к действующим заключены меморандум о создании сайта «Общественный контроль контролирующих организаций в Ростовской области» (</w:t>
      </w:r>
      <w:hyperlink r:id="rId8" w:history="1">
        <w:proofErr w:type="spellStart"/>
        <w:r w:rsidRPr="009476B0">
          <w:rPr>
            <w:rFonts w:ascii="Times New Roman" w:hAnsi="Times New Roman" w:cs="Times New Roman"/>
            <w:sz w:val="27"/>
            <w:szCs w:val="27"/>
          </w:rPr>
          <w:t>okkodon.ru</w:t>
        </w:r>
        <w:proofErr w:type="spellEnd"/>
      </w:hyperlink>
      <w:r w:rsidRPr="009476B0">
        <w:rPr>
          <w:rFonts w:ascii="Times New Roman" w:hAnsi="Times New Roman" w:cs="Times New Roman"/>
          <w:sz w:val="27"/>
          <w:szCs w:val="27"/>
        </w:rPr>
        <w:t>) и меморандум о создании промышленного Технопарка «Новый Ростов» (с ПАО КБ «</w:t>
      </w:r>
      <w:proofErr w:type="spellStart"/>
      <w:r w:rsidRPr="009476B0">
        <w:rPr>
          <w:rFonts w:ascii="Times New Roman" w:hAnsi="Times New Roman" w:cs="Times New Roman"/>
          <w:sz w:val="27"/>
          <w:szCs w:val="27"/>
        </w:rPr>
        <w:t>Центр-инвест</w:t>
      </w:r>
      <w:proofErr w:type="spellEnd"/>
      <w:r w:rsidRPr="009476B0">
        <w:rPr>
          <w:rFonts w:ascii="Times New Roman" w:hAnsi="Times New Roman" w:cs="Times New Roman"/>
          <w:sz w:val="27"/>
          <w:szCs w:val="27"/>
        </w:rPr>
        <w:t xml:space="preserve">» и Ростовским колледжем технологий машиностроения). </w:t>
      </w:r>
    </w:p>
    <w:p w:rsidR="00FE1A97" w:rsidRPr="009476B0" w:rsidRDefault="00FE1A97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6. Размещено более 45 публикаций в СМИ (деловая газета «Город N», общественно-политическая газета Ростовской области «МОЛОТ», </w:t>
      </w:r>
      <w:proofErr w:type="spellStart"/>
      <w:r w:rsidRPr="009476B0">
        <w:rPr>
          <w:rFonts w:ascii="Times New Roman" w:hAnsi="Times New Roman" w:cs="Times New Roman"/>
          <w:sz w:val="27"/>
          <w:szCs w:val="27"/>
        </w:rPr>
        <w:t>Коммерсант.ру</w:t>
      </w:r>
      <w:proofErr w:type="spellEnd"/>
      <w:r w:rsidRPr="009476B0">
        <w:rPr>
          <w:rFonts w:ascii="Times New Roman" w:hAnsi="Times New Roman" w:cs="Times New Roman"/>
          <w:sz w:val="27"/>
          <w:szCs w:val="27"/>
        </w:rPr>
        <w:t xml:space="preserve">, Эксперт Юг (деловой портал Юга России) и др.). </w:t>
      </w:r>
    </w:p>
    <w:p w:rsidR="00FE1A97" w:rsidRPr="009476B0" w:rsidRDefault="00FE1A97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476B0">
        <w:rPr>
          <w:rFonts w:ascii="Times New Roman" w:hAnsi="Times New Roman" w:cs="Times New Roman"/>
          <w:sz w:val="27"/>
          <w:szCs w:val="27"/>
        </w:rPr>
        <w:t xml:space="preserve">7. </w:t>
      </w:r>
      <w:r w:rsidR="009476B0">
        <w:rPr>
          <w:rFonts w:ascii="Times New Roman" w:hAnsi="Times New Roman" w:cs="Times New Roman"/>
          <w:sz w:val="27"/>
          <w:szCs w:val="27"/>
        </w:rPr>
        <w:t xml:space="preserve">Создан раздел </w:t>
      </w:r>
      <w:r w:rsidR="009476B0" w:rsidRPr="009476B0">
        <w:rPr>
          <w:rFonts w:ascii="Times New Roman" w:hAnsi="Times New Roman" w:cs="Times New Roman"/>
          <w:sz w:val="27"/>
          <w:szCs w:val="27"/>
        </w:rPr>
        <w:t xml:space="preserve">ЦПП «Бизнес-экосистема» </w:t>
      </w:r>
      <w:r w:rsidR="009476B0">
        <w:rPr>
          <w:rFonts w:ascii="Times New Roman" w:hAnsi="Times New Roman" w:cs="Times New Roman"/>
          <w:sz w:val="27"/>
          <w:szCs w:val="27"/>
        </w:rPr>
        <w:t>на информационном</w:t>
      </w:r>
      <w:r w:rsidRPr="009476B0">
        <w:rPr>
          <w:rFonts w:ascii="Times New Roman" w:hAnsi="Times New Roman" w:cs="Times New Roman"/>
          <w:sz w:val="27"/>
          <w:szCs w:val="27"/>
        </w:rPr>
        <w:t xml:space="preserve"> ресурс</w:t>
      </w:r>
      <w:r w:rsidR="009476B0">
        <w:rPr>
          <w:rFonts w:ascii="Times New Roman" w:hAnsi="Times New Roman" w:cs="Times New Roman"/>
          <w:sz w:val="27"/>
          <w:szCs w:val="27"/>
        </w:rPr>
        <w:t>е</w:t>
      </w:r>
      <w:r w:rsidRPr="009476B0">
        <w:rPr>
          <w:rFonts w:ascii="Times New Roman" w:hAnsi="Times New Roman" w:cs="Times New Roman"/>
          <w:sz w:val="27"/>
          <w:szCs w:val="27"/>
        </w:rPr>
        <w:t xml:space="preserve"> </w:t>
      </w:r>
      <w:r w:rsidR="009476B0">
        <w:rPr>
          <w:rFonts w:ascii="Times New Roman" w:hAnsi="Times New Roman" w:cs="Times New Roman"/>
          <w:sz w:val="27"/>
          <w:szCs w:val="27"/>
        </w:rPr>
        <w:br/>
      </w:r>
      <w:r w:rsidR="009476B0" w:rsidRPr="009476B0">
        <w:rPr>
          <w:rFonts w:ascii="Times New Roman" w:hAnsi="Times New Roman" w:cs="Times New Roman"/>
          <w:sz w:val="27"/>
          <w:szCs w:val="27"/>
        </w:rPr>
        <w:t xml:space="preserve">АНО «РРАПП» </w:t>
      </w:r>
      <w:r w:rsidR="009476B0"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r w:rsidRPr="009476B0">
          <w:rPr>
            <w:rFonts w:ascii="Times New Roman" w:hAnsi="Times New Roman" w:cs="Times New Roman"/>
            <w:sz w:val="27"/>
            <w:szCs w:val="27"/>
          </w:rPr>
          <w:t>http://rrapp.ru</w:t>
        </w:r>
      </w:hyperlink>
      <w:r w:rsidR="009476B0">
        <w:rPr>
          <w:rFonts w:ascii="Times New Roman" w:hAnsi="Times New Roman" w:cs="Times New Roman"/>
        </w:rPr>
        <w:t>)</w:t>
      </w:r>
      <w:r w:rsidRPr="009476B0">
        <w:rPr>
          <w:rFonts w:ascii="Times New Roman" w:hAnsi="Times New Roman" w:cs="Times New Roman"/>
          <w:sz w:val="27"/>
          <w:szCs w:val="27"/>
        </w:rPr>
        <w:t>.</w:t>
      </w:r>
    </w:p>
    <w:p w:rsidR="00FE1A97" w:rsidRPr="009476B0" w:rsidRDefault="00FE1A97" w:rsidP="009476B0">
      <w:pPr>
        <w:tabs>
          <w:tab w:val="left" w:pos="6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E1A97" w:rsidRPr="009476B0" w:rsidRDefault="00FE1A97" w:rsidP="009476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FE1A97" w:rsidRPr="009476B0" w:rsidSect="009476B0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CE" w:rsidRDefault="007455CE" w:rsidP="00183633">
      <w:pPr>
        <w:spacing w:after="0" w:line="240" w:lineRule="auto"/>
      </w:pPr>
      <w:r>
        <w:separator/>
      </w:r>
    </w:p>
  </w:endnote>
  <w:endnote w:type="continuationSeparator" w:id="0">
    <w:p w:rsidR="007455CE" w:rsidRDefault="007455CE" w:rsidP="001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316"/>
      <w:docPartObj>
        <w:docPartGallery w:val="Page Numbers (Bottom of Page)"/>
        <w:docPartUnique/>
      </w:docPartObj>
    </w:sdtPr>
    <w:sdtContent>
      <w:p w:rsidR="00183633" w:rsidRDefault="0040237E">
        <w:pPr>
          <w:pStyle w:val="a7"/>
          <w:jc w:val="right"/>
        </w:pPr>
        <w:fldSimple w:instr=" PAGE   \* MERGEFORMAT ">
          <w:r w:rsidR="00BE7D46">
            <w:rPr>
              <w:noProof/>
            </w:rPr>
            <w:t>1</w:t>
          </w:r>
        </w:fldSimple>
      </w:p>
    </w:sdtContent>
  </w:sdt>
  <w:p w:rsidR="00183633" w:rsidRDefault="001836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CE" w:rsidRDefault="007455CE" w:rsidP="00183633">
      <w:pPr>
        <w:spacing w:after="0" w:line="240" w:lineRule="auto"/>
      </w:pPr>
      <w:r>
        <w:separator/>
      </w:r>
    </w:p>
  </w:footnote>
  <w:footnote w:type="continuationSeparator" w:id="0">
    <w:p w:rsidR="007455CE" w:rsidRDefault="007455CE" w:rsidP="001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130"/>
    <w:multiLevelType w:val="hybridMultilevel"/>
    <w:tmpl w:val="DFC04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7720"/>
    <w:multiLevelType w:val="hybridMultilevel"/>
    <w:tmpl w:val="BB984CB8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1143378"/>
    <w:multiLevelType w:val="hybridMultilevel"/>
    <w:tmpl w:val="9C3407DC"/>
    <w:lvl w:ilvl="0" w:tplc="A758886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8D06EFF"/>
    <w:multiLevelType w:val="hybridMultilevel"/>
    <w:tmpl w:val="2DA219B8"/>
    <w:lvl w:ilvl="0" w:tplc="96941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F20146B"/>
    <w:multiLevelType w:val="hybridMultilevel"/>
    <w:tmpl w:val="00D0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93005"/>
    <w:multiLevelType w:val="hybridMultilevel"/>
    <w:tmpl w:val="E2B24806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021"/>
    <w:multiLevelType w:val="hybridMultilevel"/>
    <w:tmpl w:val="083E88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9571B"/>
    <w:multiLevelType w:val="hybridMultilevel"/>
    <w:tmpl w:val="B0009222"/>
    <w:lvl w:ilvl="0" w:tplc="E76A6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A97"/>
    <w:rsid w:val="00183633"/>
    <w:rsid w:val="00254462"/>
    <w:rsid w:val="0040237E"/>
    <w:rsid w:val="00421FE2"/>
    <w:rsid w:val="005F042F"/>
    <w:rsid w:val="006D79FA"/>
    <w:rsid w:val="007455CE"/>
    <w:rsid w:val="007D1005"/>
    <w:rsid w:val="009476B0"/>
    <w:rsid w:val="00AE49F7"/>
    <w:rsid w:val="00BE7D46"/>
    <w:rsid w:val="00F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7"/>
    <w:pPr>
      <w:spacing w:after="0" w:line="240" w:lineRule="auto"/>
    </w:pPr>
    <w:rPr>
      <w:rFonts w:ascii="Cambria" w:eastAsia="Times New Roman" w:hAnsi="Cambria" w:cs="DejaVu Sans"/>
      <w:sz w:val="24"/>
      <w:szCs w:val="24"/>
      <w:lang w:val="en-US" w:eastAsia="ar-SA"/>
    </w:rPr>
  </w:style>
  <w:style w:type="character" w:styleId="a4">
    <w:name w:val="Strong"/>
    <w:basedOn w:val="a0"/>
    <w:uiPriority w:val="22"/>
    <w:qFormat/>
    <w:rsid w:val="00FE1A97"/>
    <w:rPr>
      <w:b/>
      <w:bCs/>
    </w:rPr>
  </w:style>
  <w:style w:type="paragraph" w:customStyle="1" w:styleId="ConsPlusNormal">
    <w:name w:val="ConsPlusNormal"/>
    <w:rsid w:val="006D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633"/>
  </w:style>
  <w:style w:type="paragraph" w:styleId="a7">
    <w:name w:val="footer"/>
    <w:basedOn w:val="a"/>
    <w:link w:val="a8"/>
    <w:uiPriority w:val="99"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kod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ra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85C6-87B5-48A8-B802-7CB38FF7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</dc:creator>
  <cp:keywords/>
  <dc:description/>
  <cp:lastModifiedBy>Семенец Р.А.</cp:lastModifiedBy>
  <cp:revision>4</cp:revision>
  <dcterms:created xsi:type="dcterms:W3CDTF">2017-01-13T06:56:00Z</dcterms:created>
  <dcterms:modified xsi:type="dcterms:W3CDTF">2017-04-28T08:32:00Z</dcterms:modified>
</cp:coreProperties>
</file>