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F84B7" w14:textId="0D9DAC34" w:rsidR="00A101CD" w:rsidRPr="007A0CFF" w:rsidRDefault="005A4C40" w:rsidP="007A0C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A0CFF">
        <w:rPr>
          <w:rFonts w:ascii="Times New Roman" w:hAnsi="Times New Roman" w:cs="Times New Roman"/>
          <w:sz w:val="28"/>
          <w:szCs w:val="28"/>
        </w:rPr>
        <w:t>До 22 марта</w:t>
      </w:r>
      <w:r w:rsidR="005B4A10" w:rsidRPr="007A0CFF">
        <w:rPr>
          <w:rFonts w:ascii="Times New Roman" w:hAnsi="Times New Roman" w:cs="Times New Roman"/>
          <w:sz w:val="28"/>
          <w:szCs w:val="28"/>
        </w:rPr>
        <w:t xml:space="preserve"> донские предприниматели могут подать заявку на получение статус</w:t>
      </w:r>
      <w:r w:rsidRPr="007A0CFF">
        <w:rPr>
          <w:rFonts w:ascii="Times New Roman" w:hAnsi="Times New Roman" w:cs="Times New Roman"/>
          <w:sz w:val="28"/>
          <w:szCs w:val="28"/>
        </w:rPr>
        <w:t>а социального предприятия в 2021</w:t>
      </w:r>
      <w:r w:rsidR="005B4A10" w:rsidRPr="007A0CFF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534CB18B" w14:textId="77777777" w:rsidR="00854CB5" w:rsidRPr="007A0CFF" w:rsidRDefault="00854CB5" w:rsidP="007A0CF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5DDB8D9" w14:textId="4EFA6611" w:rsidR="007E63EB" w:rsidRDefault="00613DA4" w:rsidP="00BB1B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7E63EB">
        <w:rPr>
          <w:rFonts w:ascii="Times New Roman" w:hAnsi="Times New Roman" w:cs="Times New Roman"/>
          <w:sz w:val="28"/>
          <w:szCs w:val="28"/>
        </w:rPr>
        <w:t>социального предпри</w:t>
      </w:r>
      <w:r w:rsidR="00AB2E35">
        <w:rPr>
          <w:rFonts w:ascii="Times New Roman" w:hAnsi="Times New Roman" w:cs="Times New Roman"/>
          <w:sz w:val="28"/>
          <w:szCs w:val="28"/>
        </w:rPr>
        <w:t xml:space="preserve">ятия </w:t>
      </w:r>
      <w:r w:rsidRPr="00613DA4">
        <w:rPr>
          <w:rFonts w:ascii="Times New Roman" w:hAnsi="Times New Roman" w:cs="Times New Roman"/>
          <w:sz w:val="28"/>
          <w:szCs w:val="28"/>
        </w:rPr>
        <w:t>дает возможность пользоваться мерами поддержки</w:t>
      </w:r>
      <w:r>
        <w:rPr>
          <w:rFonts w:ascii="Times New Roman" w:hAnsi="Times New Roman" w:cs="Times New Roman"/>
          <w:sz w:val="28"/>
          <w:szCs w:val="28"/>
        </w:rPr>
        <w:t xml:space="preserve"> бизнеса</w:t>
      </w:r>
    </w:p>
    <w:p w14:paraId="41AE560B" w14:textId="77777777" w:rsidR="00613DA4" w:rsidRDefault="00613DA4" w:rsidP="00BB1B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90BAA7" w14:textId="5648756B" w:rsidR="00854CB5" w:rsidRDefault="00BB1B7E" w:rsidP="00BB1B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FF">
        <w:rPr>
          <w:rFonts w:ascii="Times New Roman" w:hAnsi="Times New Roman" w:cs="Times New Roman"/>
          <w:sz w:val="28"/>
          <w:szCs w:val="28"/>
        </w:rPr>
        <w:t xml:space="preserve">С </w:t>
      </w:r>
      <w:r w:rsidR="005A4C40" w:rsidRPr="007A0CFF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3679B5" w:rsidRPr="003679B5">
        <w:rPr>
          <w:rFonts w:ascii="Times New Roman" w:hAnsi="Times New Roman" w:cs="Times New Roman"/>
          <w:sz w:val="28"/>
          <w:szCs w:val="28"/>
        </w:rPr>
        <w:t xml:space="preserve">до 22 марта </w:t>
      </w:r>
      <w:r w:rsidR="005A4C40" w:rsidRPr="007A0CFF">
        <w:rPr>
          <w:rFonts w:ascii="Times New Roman" w:hAnsi="Times New Roman" w:cs="Times New Roman"/>
          <w:sz w:val="28"/>
          <w:szCs w:val="28"/>
        </w:rPr>
        <w:t>2021</w:t>
      </w:r>
      <w:r w:rsidR="00E7676C" w:rsidRPr="007A0CFF">
        <w:rPr>
          <w:rFonts w:ascii="Times New Roman" w:hAnsi="Times New Roman" w:cs="Times New Roman"/>
          <w:sz w:val="28"/>
          <w:szCs w:val="28"/>
        </w:rPr>
        <w:t xml:space="preserve"> года субъекты малого или среднего предпринимательства Ростовской области могут подать документы</w:t>
      </w:r>
      <w:r w:rsidR="00A101CD" w:rsidRPr="007A0CFF">
        <w:rPr>
          <w:rFonts w:ascii="Times New Roman" w:hAnsi="Times New Roman" w:cs="Times New Roman"/>
          <w:sz w:val="28"/>
          <w:szCs w:val="28"/>
        </w:rPr>
        <w:t xml:space="preserve"> для признания </w:t>
      </w:r>
      <w:r w:rsidR="00E7676C" w:rsidRPr="007A0CFF">
        <w:rPr>
          <w:rFonts w:ascii="Times New Roman" w:hAnsi="Times New Roman" w:cs="Times New Roman"/>
          <w:sz w:val="28"/>
          <w:szCs w:val="28"/>
        </w:rPr>
        <w:t>статуса социального предприятия</w:t>
      </w:r>
      <w:r w:rsidR="00A101CD" w:rsidRPr="007A0CFF">
        <w:rPr>
          <w:rFonts w:ascii="Times New Roman" w:hAnsi="Times New Roman" w:cs="Times New Roman"/>
          <w:sz w:val="28"/>
          <w:szCs w:val="28"/>
        </w:rPr>
        <w:t>.</w:t>
      </w:r>
      <w:r w:rsidR="003679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BA90B" w14:textId="249D0177" w:rsidR="007E63EB" w:rsidRPr="007A0CFF" w:rsidRDefault="007E63EB" w:rsidP="00BB1B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3EB">
        <w:rPr>
          <w:rFonts w:ascii="Times New Roman" w:hAnsi="Times New Roman" w:cs="Times New Roman"/>
          <w:sz w:val="28"/>
          <w:szCs w:val="28"/>
        </w:rPr>
        <w:t>Социальное предпринимательство – это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606D1" w14:textId="339A95FB" w:rsidR="003D3DB0" w:rsidRPr="007A0CFF" w:rsidRDefault="007E63EB" w:rsidP="007E63EB">
      <w:pPr>
        <w:pStyle w:val="a6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E63EB">
        <w:rPr>
          <w:rFonts w:ascii="Times New Roman" w:hAnsi="Times New Roman" w:cs="Times New Roman"/>
          <w:color w:val="333333"/>
          <w:sz w:val="28"/>
          <w:szCs w:val="28"/>
        </w:rPr>
        <w:t>На статус социального предприятия и государственную поддержку могут рассчитывать компании малого и среднего бизнеса, которые соо</w:t>
      </w:r>
      <w:r>
        <w:rPr>
          <w:rFonts w:ascii="Times New Roman" w:hAnsi="Times New Roman" w:cs="Times New Roman"/>
          <w:color w:val="333333"/>
          <w:sz w:val="28"/>
          <w:szCs w:val="28"/>
        </w:rPr>
        <w:t>тветствуют следующим критериям</w:t>
      </w:r>
      <w:r w:rsidR="00BB1B7E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36D7CB4F" w14:textId="34CD6F2D" w:rsidR="003D3DB0" w:rsidRPr="007A0CFF" w:rsidRDefault="003D3DB0" w:rsidP="00BB1B7E">
      <w:pPr>
        <w:pStyle w:val="a6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0CFF">
        <w:rPr>
          <w:rFonts w:ascii="Times New Roman" w:hAnsi="Times New Roman" w:cs="Times New Roman"/>
          <w:color w:val="333333"/>
          <w:sz w:val="28"/>
          <w:szCs w:val="28"/>
        </w:rPr>
        <w:t xml:space="preserve">1 категория </w:t>
      </w:r>
      <w:r w:rsidR="00BB1B7E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7A0C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679B5">
        <w:rPr>
          <w:rFonts w:ascii="Times New Roman" w:hAnsi="Times New Roman" w:cs="Times New Roman"/>
          <w:b/>
          <w:color w:val="333333"/>
          <w:sz w:val="28"/>
          <w:szCs w:val="28"/>
        </w:rPr>
        <w:t>трудоустройство</w:t>
      </w:r>
      <w:r w:rsidR="00BB1B7E" w:rsidRPr="003679B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679B5">
        <w:rPr>
          <w:rFonts w:ascii="Times New Roman" w:hAnsi="Times New Roman" w:cs="Times New Roman"/>
          <w:b/>
          <w:color w:val="333333"/>
          <w:sz w:val="28"/>
          <w:szCs w:val="28"/>
        </w:rPr>
        <w:t>социально уязвимых категорий населения</w:t>
      </w:r>
      <w:r w:rsidRPr="007A0CFF">
        <w:rPr>
          <w:rFonts w:ascii="Times New Roman" w:hAnsi="Times New Roman" w:cs="Times New Roman"/>
          <w:color w:val="333333"/>
          <w:sz w:val="28"/>
          <w:szCs w:val="28"/>
        </w:rPr>
        <w:t xml:space="preserve"> (перечень определен </w:t>
      </w:r>
      <w:hyperlink r:id="rId5" w:tgtFrame="_blank" w:history="1">
        <w:r w:rsidRPr="007A0CFF">
          <w:rPr>
            <w:rStyle w:val="a3"/>
            <w:rFonts w:ascii="Times New Roman" w:hAnsi="Times New Roman" w:cs="Times New Roman"/>
            <w:sz w:val="28"/>
            <w:szCs w:val="28"/>
          </w:rPr>
          <w:t>пунктом 1 части 1 ст. 24.1</w:t>
        </w:r>
      </w:hyperlink>
      <w:r w:rsidRPr="007A0CFF">
        <w:rPr>
          <w:rFonts w:ascii="Times New Roman" w:hAnsi="Times New Roman" w:cs="Times New Roman"/>
          <w:color w:val="333333"/>
          <w:sz w:val="28"/>
          <w:szCs w:val="28"/>
        </w:rPr>
        <w:t> Федерального закона от 24 июля 2007 года № 209-ФЗ «О развитии малого и среднего предпринимательства в Российской Федерации»).</w:t>
      </w:r>
      <w:r w:rsidR="00BB1B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A0CFF">
        <w:rPr>
          <w:rFonts w:ascii="Times New Roman" w:hAnsi="Times New Roman" w:cs="Times New Roman"/>
          <w:color w:val="333333"/>
          <w:sz w:val="28"/>
          <w:szCs w:val="28"/>
        </w:rPr>
        <w:t>Требование: доля таких работников от общего штата – не менее 50% (но не менее двух человек), а фонд оплаты труда – не менее 25%.</w:t>
      </w:r>
    </w:p>
    <w:p w14:paraId="4DDC0576" w14:textId="607712F6" w:rsidR="003D3DB0" w:rsidRPr="007A0CFF" w:rsidRDefault="003D3DB0" w:rsidP="00BB1B7E">
      <w:pPr>
        <w:pStyle w:val="a6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0CFF">
        <w:rPr>
          <w:rFonts w:ascii="Times New Roman" w:hAnsi="Times New Roman" w:cs="Times New Roman"/>
          <w:color w:val="333333"/>
          <w:sz w:val="28"/>
          <w:szCs w:val="28"/>
        </w:rPr>
        <w:t xml:space="preserve">2 категория </w:t>
      </w:r>
      <w:r w:rsidR="00BB1B7E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7A0C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679B5">
        <w:rPr>
          <w:rFonts w:ascii="Times New Roman" w:hAnsi="Times New Roman" w:cs="Times New Roman"/>
          <w:b/>
          <w:color w:val="333333"/>
          <w:sz w:val="28"/>
          <w:szCs w:val="28"/>
        </w:rPr>
        <w:t>реализация</w:t>
      </w:r>
      <w:r w:rsidR="00BB1B7E" w:rsidRPr="003679B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679B5">
        <w:rPr>
          <w:rFonts w:ascii="Times New Roman" w:hAnsi="Times New Roman" w:cs="Times New Roman"/>
          <w:b/>
          <w:color w:val="333333"/>
          <w:sz w:val="28"/>
          <w:szCs w:val="28"/>
        </w:rPr>
        <w:t>продуктов и услуг социально уязвимых категорий населения</w:t>
      </w:r>
      <w:r w:rsidRPr="007A0CFF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hyperlink r:id="rId6" w:tgtFrame="_blank" w:history="1">
        <w:r w:rsidRPr="007A0CFF">
          <w:rPr>
            <w:rStyle w:val="a3"/>
            <w:rFonts w:ascii="Times New Roman" w:hAnsi="Times New Roman" w:cs="Times New Roman"/>
            <w:sz w:val="28"/>
            <w:szCs w:val="28"/>
          </w:rPr>
          <w:t>пункт 1 части 1 ст. 24.1</w:t>
        </w:r>
      </w:hyperlink>
      <w:r w:rsidRPr="007A0CFF">
        <w:rPr>
          <w:rFonts w:ascii="Times New Roman" w:hAnsi="Times New Roman" w:cs="Times New Roman"/>
          <w:color w:val="333333"/>
          <w:sz w:val="28"/>
          <w:szCs w:val="28"/>
        </w:rPr>
        <w:t> Федерального закона).</w:t>
      </w:r>
      <w:r w:rsidR="00BB1B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A0CFF">
        <w:rPr>
          <w:rFonts w:ascii="Times New Roman" w:hAnsi="Times New Roman" w:cs="Times New Roman"/>
          <w:color w:val="333333"/>
          <w:sz w:val="28"/>
          <w:szCs w:val="28"/>
        </w:rPr>
        <w:t>Требования:</w:t>
      </w:r>
      <w:r w:rsidR="00BB1B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A0CFF">
        <w:rPr>
          <w:rFonts w:ascii="Times New Roman" w:hAnsi="Times New Roman" w:cs="Times New Roman"/>
          <w:color w:val="333333"/>
          <w:sz w:val="28"/>
          <w:szCs w:val="28"/>
        </w:rPr>
        <w:t>доля доходов по итогам предыдущего года составляет не менее 50% в общем объеме</w:t>
      </w:r>
      <w:r w:rsidR="00BB1B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A0CFF">
        <w:rPr>
          <w:rFonts w:ascii="Times New Roman" w:hAnsi="Times New Roman" w:cs="Times New Roman"/>
          <w:color w:val="333333"/>
          <w:sz w:val="28"/>
          <w:szCs w:val="28"/>
        </w:rPr>
        <w:t>не менее 50% чистой прибыли, полученной за предшествующий год, направлена на осуществление деятельности в текущем году</w:t>
      </w:r>
      <w:r w:rsidR="00BB1B7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CCA65D9" w14:textId="5CD9DFE0" w:rsidR="003D3DB0" w:rsidRPr="007A0CFF" w:rsidRDefault="003D3DB0" w:rsidP="00BB1B7E">
      <w:pPr>
        <w:pStyle w:val="a6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0CFF">
        <w:rPr>
          <w:rFonts w:ascii="Times New Roman" w:hAnsi="Times New Roman" w:cs="Times New Roman"/>
          <w:color w:val="333333"/>
          <w:sz w:val="28"/>
          <w:szCs w:val="28"/>
        </w:rPr>
        <w:t xml:space="preserve">3 категория </w:t>
      </w:r>
      <w:r w:rsidR="00BB1B7E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Pr="003679B5">
        <w:rPr>
          <w:rFonts w:ascii="Times New Roman" w:hAnsi="Times New Roman" w:cs="Times New Roman"/>
          <w:b/>
          <w:color w:val="333333"/>
          <w:sz w:val="28"/>
          <w:szCs w:val="28"/>
        </w:rPr>
        <w:t>производство</w:t>
      </w:r>
      <w:r w:rsidR="00BB1B7E" w:rsidRPr="003679B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679B5">
        <w:rPr>
          <w:rFonts w:ascii="Times New Roman" w:hAnsi="Times New Roman" w:cs="Times New Roman"/>
          <w:b/>
          <w:color w:val="333333"/>
          <w:sz w:val="28"/>
          <w:szCs w:val="28"/>
        </w:rPr>
        <w:t>товаров (работ, услуг) для социально уязвимых категорий населения</w:t>
      </w:r>
      <w:r w:rsidRPr="007A0CFF">
        <w:rPr>
          <w:rFonts w:ascii="Times New Roman" w:hAnsi="Times New Roman" w:cs="Times New Roman"/>
          <w:color w:val="333333"/>
          <w:sz w:val="28"/>
          <w:szCs w:val="28"/>
        </w:rPr>
        <w:t xml:space="preserve"> (пункт 1 части 1 ст. 24.1 Федерального закона). Перечень видов товаров, работ и услуг установлен </w:t>
      </w:r>
      <w:hyperlink r:id="rId7" w:tgtFrame="_blank" w:history="1">
        <w:r w:rsidRPr="007A0CFF">
          <w:rPr>
            <w:rStyle w:val="a3"/>
            <w:rFonts w:ascii="Times New Roman" w:hAnsi="Times New Roman" w:cs="Times New Roman"/>
            <w:sz w:val="28"/>
            <w:szCs w:val="28"/>
          </w:rPr>
          <w:t>пунктом 3 части 1 ст. 24.1</w:t>
        </w:r>
      </w:hyperlink>
      <w:r w:rsidRPr="007A0CFF">
        <w:rPr>
          <w:rFonts w:ascii="Times New Roman" w:hAnsi="Times New Roman" w:cs="Times New Roman"/>
          <w:color w:val="333333"/>
          <w:sz w:val="28"/>
          <w:szCs w:val="28"/>
        </w:rPr>
        <w:t> Федерального закона. Требования аналогичны тем, кто относится ко второй категории.</w:t>
      </w:r>
    </w:p>
    <w:p w14:paraId="4BB1F179" w14:textId="6419E0DF" w:rsidR="003D3DB0" w:rsidRPr="007A0CFF" w:rsidRDefault="003D3DB0" w:rsidP="00BB1B7E">
      <w:pPr>
        <w:pStyle w:val="a6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0CFF">
        <w:rPr>
          <w:rFonts w:ascii="Times New Roman" w:hAnsi="Times New Roman" w:cs="Times New Roman"/>
          <w:color w:val="333333"/>
          <w:sz w:val="28"/>
          <w:szCs w:val="28"/>
        </w:rPr>
        <w:t xml:space="preserve">4 категория </w:t>
      </w:r>
      <w:r w:rsidR="00BB1B7E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7A0C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679B5">
        <w:rPr>
          <w:rFonts w:ascii="Times New Roman" w:hAnsi="Times New Roman" w:cs="Times New Roman"/>
          <w:b/>
          <w:color w:val="333333"/>
          <w:sz w:val="28"/>
          <w:szCs w:val="28"/>
        </w:rPr>
        <w:t>деятельность, направленная на достижение общественно полезных целей и способствующая решению социальных проблем общества</w:t>
      </w:r>
      <w:r w:rsidRPr="007A0CFF">
        <w:rPr>
          <w:rFonts w:ascii="Times New Roman" w:hAnsi="Times New Roman" w:cs="Times New Roman"/>
          <w:color w:val="333333"/>
          <w:sz w:val="28"/>
          <w:szCs w:val="28"/>
        </w:rPr>
        <w:t>. Виды деятельности установлены </w:t>
      </w:r>
      <w:hyperlink r:id="rId8" w:tgtFrame="_blank" w:history="1">
        <w:r w:rsidRPr="007A0CFF">
          <w:rPr>
            <w:rStyle w:val="a3"/>
            <w:rFonts w:ascii="Times New Roman" w:hAnsi="Times New Roman" w:cs="Times New Roman"/>
            <w:sz w:val="28"/>
            <w:szCs w:val="28"/>
          </w:rPr>
          <w:t>пунктом 4 части 1 ст. 24.1</w:t>
        </w:r>
      </w:hyperlink>
      <w:r w:rsidRPr="007A0CFF">
        <w:rPr>
          <w:rFonts w:ascii="Times New Roman" w:hAnsi="Times New Roman" w:cs="Times New Roman"/>
          <w:color w:val="333333"/>
          <w:sz w:val="28"/>
          <w:szCs w:val="28"/>
        </w:rPr>
        <w:t> Федерального закона; требования аналогичны тем, кто относится ко второй категории.</w:t>
      </w:r>
    </w:p>
    <w:p w14:paraId="519446D4" w14:textId="1A7E5339" w:rsidR="003D3DB0" w:rsidRPr="007A0CFF" w:rsidRDefault="00BB1B7E" w:rsidP="00BB1B7E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CFF">
        <w:rPr>
          <w:rFonts w:ascii="Times New Roman" w:hAnsi="Times New Roman" w:cs="Times New Roman"/>
          <w:color w:val="333333"/>
          <w:sz w:val="28"/>
          <w:szCs w:val="28"/>
        </w:rPr>
        <w:t>Переч</w:t>
      </w:r>
      <w:r>
        <w:rPr>
          <w:rFonts w:ascii="Times New Roman" w:hAnsi="Times New Roman" w:cs="Times New Roman"/>
          <w:color w:val="333333"/>
          <w:sz w:val="28"/>
          <w:szCs w:val="28"/>
        </w:rPr>
        <w:t>ень</w:t>
      </w:r>
      <w:r w:rsidRPr="007A0C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D3DB0" w:rsidRPr="007A0CFF">
        <w:rPr>
          <w:rFonts w:ascii="Times New Roman" w:hAnsi="Times New Roman" w:cs="Times New Roman"/>
          <w:color w:val="333333"/>
          <w:sz w:val="28"/>
          <w:szCs w:val="28"/>
        </w:rPr>
        <w:t xml:space="preserve">документов, которые необходимо предоставить, </w:t>
      </w:r>
      <w:r>
        <w:rPr>
          <w:rFonts w:ascii="Times New Roman" w:hAnsi="Times New Roman" w:cs="Times New Roman"/>
          <w:color w:val="333333"/>
          <w:sz w:val="28"/>
          <w:szCs w:val="28"/>
        </w:rPr>
        <w:t>представлен</w:t>
      </w:r>
      <w:r w:rsidR="005B4A10" w:rsidRPr="007A0C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B1D45" w:rsidRPr="00AB1D45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тут (Приложение №3)</w:t>
      </w:r>
      <w:r w:rsidR="005B4A10" w:rsidRPr="00AB1D45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.</w:t>
      </w:r>
    </w:p>
    <w:p w14:paraId="242FD341" w14:textId="53247D7D" w:rsidR="003D3DB0" w:rsidRPr="007A0CFF" w:rsidRDefault="003D3DB0" w:rsidP="00CB3AE0">
      <w:pPr>
        <w:pStyle w:val="a6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A0CFF">
        <w:rPr>
          <w:rFonts w:ascii="Times New Roman" w:hAnsi="Times New Roman" w:cs="Times New Roman"/>
          <w:color w:val="333333"/>
          <w:sz w:val="28"/>
          <w:szCs w:val="28"/>
        </w:rPr>
        <w:t xml:space="preserve">Подать заявление и комплект документов на включение в реестр социальных предприятий можно по электронной почте: </w:t>
      </w:r>
      <w:hyperlink r:id="rId9" w:history="1">
        <w:r w:rsidR="0097062D" w:rsidRPr="007A0C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dip</w:t>
        </w:r>
        <w:r w:rsidR="0097062D" w:rsidRPr="007A0CF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7062D" w:rsidRPr="007A0C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donland</w:t>
        </w:r>
        <w:r w:rsidR="0097062D" w:rsidRPr="007A0C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7062D" w:rsidRPr="007A0C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B4871" w:rsidRPr="007A0CFF">
        <w:rPr>
          <w:rFonts w:ascii="Times New Roman" w:hAnsi="Times New Roman" w:cs="Times New Roman"/>
          <w:sz w:val="28"/>
          <w:szCs w:val="28"/>
        </w:rPr>
        <w:t xml:space="preserve">. </w:t>
      </w:r>
      <w:r w:rsidRPr="007A0C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1C8972EE" w14:textId="50449FBD" w:rsidR="00A101CD" w:rsidRDefault="007A0CFF" w:rsidP="00CB3AE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FF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можно получить в </w:t>
      </w:r>
      <w:r w:rsidR="00414AA3" w:rsidRPr="007A0CFF">
        <w:rPr>
          <w:rFonts w:ascii="Times New Roman" w:hAnsi="Times New Roman" w:cs="Times New Roman"/>
          <w:sz w:val="28"/>
          <w:szCs w:val="28"/>
        </w:rPr>
        <w:t>о</w:t>
      </w:r>
      <w:r w:rsidR="005B4A10" w:rsidRPr="007A0CF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4A10" w:rsidRPr="007A0CFF">
        <w:rPr>
          <w:rFonts w:ascii="Times New Roman" w:hAnsi="Times New Roman" w:cs="Times New Roman"/>
          <w:sz w:val="28"/>
          <w:szCs w:val="28"/>
        </w:rPr>
        <w:t xml:space="preserve"> по улучшению условий ведения предпринимательской деятельности управления развития и поддержки предпринимательства министер</w:t>
      </w:r>
      <w:r w:rsidR="00414AA3" w:rsidRPr="007A0CFF">
        <w:rPr>
          <w:rFonts w:ascii="Times New Roman" w:hAnsi="Times New Roman" w:cs="Times New Roman"/>
          <w:sz w:val="28"/>
          <w:szCs w:val="28"/>
        </w:rPr>
        <w:t xml:space="preserve">ства экономического развития Ростовской области </w:t>
      </w:r>
      <w:r w:rsidR="005B4A10" w:rsidRPr="007A0CFF">
        <w:rPr>
          <w:rFonts w:ascii="Times New Roman" w:hAnsi="Times New Roman" w:cs="Times New Roman"/>
          <w:sz w:val="28"/>
          <w:szCs w:val="28"/>
        </w:rPr>
        <w:t xml:space="preserve">по телефонам: </w:t>
      </w:r>
      <w:r>
        <w:rPr>
          <w:rFonts w:ascii="Times New Roman" w:hAnsi="Times New Roman" w:cs="Times New Roman"/>
          <w:sz w:val="28"/>
          <w:szCs w:val="28"/>
        </w:rPr>
        <w:t xml:space="preserve">(863) </w:t>
      </w:r>
      <w:r w:rsidR="005B4A10" w:rsidRPr="007A0CFF">
        <w:rPr>
          <w:rFonts w:ascii="Times New Roman" w:hAnsi="Times New Roman" w:cs="Times New Roman"/>
          <w:sz w:val="28"/>
          <w:szCs w:val="28"/>
        </w:rPr>
        <w:t xml:space="preserve">240-16-37, 240-59-26.  </w:t>
      </w:r>
    </w:p>
    <w:p w14:paraId="689DE7AD" w14:textId="77777777" w:rsidR="00613DA4" w:rsidRDefault="00613DA4" w:rsidP="00613DA4">
      <w:pPr>
        <w:pStyle w:val="a6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Добавим, что </w:t>
      </w:r>
      <w:r w:rsidRPr="00613DA4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>и, ведущие</w:t>
      </w:r>
      <w:r w:rsidRPr="00613DA4">
        <w:rPr>
          <w:rFonts w:ascii="Times New Roman" w:hAnsi="Times New Roman" w:cs="Times New Roman"/>
          <w:sz w:val="28"/>
          <w:szCs w:val="28"/>
        </w:rPr>
        <w:t xml:space="preserve"> свой бизнес в социальной сфере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555A9">
        <w:rPr>
          <w:rFonts w:ascii="Times New Roman" w:hAnsi="Times New Roman" w:cs="Times New Roman"/>
          <w:sz w:val="28"/>
          <w:szCs w:val="28"/>
        </w:rPr>
        <w:t xml:space="preserve"> центрах «Мой бизнес» </w:t>
      </w:r>
      <w:r>
        <w:rPr>
          <w:rFonts w:ascii="Times New Roman" w:hAnsi="Times New Roman" w:cs="Times New Roman"/>
          <w:sz w:val="28"/>
          <w:szCs w:val="28"/>
        </w:rPr>
        <w:t xml:space="preserve">могут получить региональные меры поддержки,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профессиональные </w:t>
      </w:r>
      <w:r w:rsidRPr="00F555A9">
        <w:rPr>
          <w:rFonts w:ascii="Times New Roman" w:hAnsi="Times New Roman" w:cs="Times New Roman"/>
          <w:sz w:val="28"/>
          <w:szCs w:val="28"/>
        </w:rPr>
        <w:t>консультации по вопросам ведения бизнес-деятельности, привлечения финансовых средств, участия в госзакупках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1D3EA" w14:textId="77777777" w:rsidR="003679B5" w:rsidRPr="00D27CE3" w:rsidRDefault="003679B5" w:rsidP="003679B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CE3">
        <w:rPr>
          <w:rFonts w:ascii="Times New Roman" w:hAnsi="Times New Roman" w:cs="Times New Roman"/>
          <w:sz w:val="28"/>
          <w:szCs w:val="28"/>
        </w:rPr>
        <w:t>Управление информационной политики правительства Ростовской области</w:t>
      </w:r>
    </w:p>
    <w:p w14:paraId="3B5B7E11" w14:textId="77777777" w:rsidR="003679B5" w:rsidRDefault="003679B5" w:rsidP="003679B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CE3">
        <w:rPr>
          <w:rFonts w:ascii="Times New Roman" w:hAnsi="Times New Roman" w:cs="Times New Roman"/>
          <w:sz w:val="28"/>
          <w:szCs w:val="28"/>
        </w:rPr>
        <w:t>тел. (863) 240-51-35</w:t>
      </w:r>
    </w:p>
    <w:p w14:paraId="37DEF35C" w14:textId="553CF236" w:rsidR="00613DA4" w:rsidRDefault="00613DA4" w:rsidP="007E63E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24D1DE" w14:textId="66AE2A04" w:rsidR="00AB1D45" w:rsidRDefault="00AB1D45" w:rsidP="007E63E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Прикрепить доки!!!!!!</w:t>
      </w:r>
    </w:p>
    <w:sectPr w:rsidR="00AB1D45" w:rsidSect="007A0C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4AE6"/>
    <w:multiLevelType w:val="multilevel"/>
    <w:tmpl w:val="17F2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56986"/>
    <w:multiLevelType w:val="multilevel"/>
    <w:tmpl w:val="19EA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7E3B"/>
    <w:multiLevelType w:val="multilevel"/>
    <w:tmpl w:val="E84E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567C6"/>
    <w:multiLevelType w:val="multilevel"/>
    <w:tmpl w:val="E78A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CD"/>
    <w:rsid w:val="000610A9"/>
    <w:rsid w:val="003679B5"/>
    <w:rsid w:val="003D3DB0"/>
    <w:rsid w:val="003E4921"/>
    <w:rsid w:val="00414AA3"/>
    <w:rsid w:val="005A4C40"/>
    <w:rsid w:val="005B4A10"/>
    <w:rsid w:val="00613DA4"/>
    <w:rsid w:val="006A2D5A"/>
    <w:rsid w:val="007A0CFF"/>
    <w:rsid w:val="007E63EB"/>
    <w:rsid w:val="00854CB5"/>
    <w:rsid w:val="00911CB6"/>
    <w:rsid w:val="0097062D"/>
    <w:rsid w:val="00A101CD"/>
    <w:rsid w:val="00AB1D45"/>
    <w:rsid w:val="00AB2E35"/>
    <w:rsid w:val="00BB1B7E"/>
    <w:rsid w:val="00BB4871"/>
    <w:rsid w:val="00CB3AE0"/>
    <w:rsid w:val="00E7676C"/>
    <w:rsid w:val="00F4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C0FB"/>
  <w15:docId w15:val="{BAF77E52-FEFF-4BDC-BA63-EA358340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1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A101CD"/>
  </w:style>
  <w:style w:type="character" w:styleId="a3">
    <w:name w:val="Hyperlink"/>
    <w:basedOn w:val="a0"/>
    <w:uiPriority w:val="99"/>
    <w:unhideWhenUsed/>
    <w:rsid w:val="00A101CD"/>
    <w:rPr>
      <w:color w:val="0000FF"/>
      <w:u w:val="single"/>
    </w:rPr>
  </w:style>
  <w:style w:type="character" w:styleId="a4">
    <w:name w:val="Strong"/>
    <w:basedOn w:val="a0"/>
    <w:uiPriority w:val="22"/>
    <w:qFormat/>
    <w:rsid w:val="00A101CD"/>
    <w:rPr>
      <w:b/>
      <w:bCs/>
    </w:rPr>
  </w:style>
  <w:style w:type="paragraph" w:styleId="a5">
    <w:name w:val="Normal (Web)"/>
    <w:basedOn w:val="a"/>
    <w:uiPriority w:val="99"/>
    <w:unhideWhenUsed/>
    <w:rsid w:val="00A1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54CB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3D3D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dm-contenttext">
    <w:name w:val="adm-content__text"/>
    <w:basedOn w:val="a"/>
    <w:rsid w:val="003D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7A0CFF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BB1B7E"/>
    <w:rPr>
      <w:color w:val="954F72" w:themeColor="followedHyperlink"/>
      <w:u w:val="single"/>
    </w:rPr>
  </w:style>
  <w:style w:type="paragraph" w:customStyle="1" w:styleId="13">
    <w:name w:val="Обычный (Интернет)1"/>
    <w:basedOn w:val="a"/>
    <w:rsid w:val="007E63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50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5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.mbm.ru/upload/iblock/91d/%D0%BF%D1%83%D0%BD%D0%BA%D1%82%204%20%D1%87%D0%B0%D1%81%D1%82%D0%B8%201%20%D1%81%D1%82.%2024.1%20%D0%A4%D0%B5%D0%B4%D0%B5%D1%80%D0%B0%D0%BB%D1%8C%D0%BD%D0%BE%D0%B3%D0%BE%20%D0%B7%D0%B0%D0%BA%D0%BE%D0%BD%D0%B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.mbm.ru/upload/iblock/06a/%D0%BF%D1%83%D0%BD%D0%BA%D1%82%203%20%D1%87%D0%B0%D1%81%D1%82%D0%B8%201%20%D1%81%D1%82.%2024.1%20%D0%A4%D0%B5%D0%B4%D0%B5%D1%80%D0%B0%D0%BB%D1%8C%D0%BD%D0%BE%D0%B3%D0%BE%20%D0%B7%D0%B0%D0%BA%D0%BE%D0%BD%D0%B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.mbm.ru/upload/iblock/0f3/%D0%BF%D1%83%D0%BD%D0%BA%D1%82%201%20%D1%87%D0%B0%D1%81%D1%82%D0%B8%201%20%D1%81%D1%82.%2024.1%20%D0%A4%D0%B5%D0%B4%D0%B5%D1%80%D0%B0%D0%BB%D1%8C%D0%BD%D0%BE%D0%B3%D0%BE%20%D0%B7%D0%B0%D0%BA%D0%BE%D0%BD%D0%B0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p.mbm.ru/upload/iblock/0f3/%D0%BF%D1%83%D0%BD%D0%BA%D1%82%201%20%D1%87%D0%B0%D1%81%D1%82%D0%B8%201%20%D1%81%D1%82.%2024.1%20%D0%A4%D0%B5%D0%B4%D0%B5%D1%80%D0%B0%D0%BB%D1%8C%D0%BD%D0%BE%D0%B3%D0%BE%20%D0%B7%D0%B0%D0%BA%D0%BE%D0%BD%D0%B0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p@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Иванченко</dc:creator>
  <cp:lastModifiedBy>Нина Михайловна Приходько</cp:lastModifiedBy>
  <cp:revision>2</cp:revision>
  <dcterms:created xsi:type="dcterms:W3CDTF">2021-03-01T13:24:00Z</dcterms:created>
  <dcterms:modified xsi:type="dcterms:W3CDTF">2021-03-01T13:24:00Z</dcterms:modified>
</cp:coreProperties>
</file>