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835D9" w14:textId="77777777" w:rsidR="00C7763C" w:rsidRPr="00C7763C" w:rsidRDefault="00C7763C" w:rsidP="00C7763C">
      <w:pPr>
        <w:spacing w:after="30" w:line="240" w:lineRule="auto"/>
        <w:jc w:val="center"/>
        <w:rPr>
          <w:rFonts w:ascii="Times New Roman" w:eastAsia="Times New Roman" w:hAnsi="Times New Roman" w:cs="Times New Roman"/>
          <w:sz w:val="28"/>
          <w:szCs w:val="28"/>
          <w:lang w:eastAsia="ru-RU"/>
        </w:rPr>
      </w:pPr>
      <w:r w:rsidRPr="00C7763C">
        <w:rPr>
          <w:rFonts w:ascii="Times New Roman" w:eastAsia="Times New Roman" w:hAnsi="Times New Roman" w:cs="Times New Roman"/>
          <w:b/>
          <w:bCs/>
          <w:sz w:val="28"/>
          <w:szCs w:val="28"/>
          <w:lang w:eastAsia="ru-RU"/>
        </w:rPr>
        <w:t>1. ПЕРЕЧЕНЬ</w:t>
      </w:r>
      <w:r w:rsidRPr="00C7763C">
        <w:rPr>
          <w:rFonts w:ascii="Times New Roman" w:eastAsia="Times New Roman" w:hAnsi="Times New Roman" w:cs="Times New Roman"/>
          <w:b/>
          <w:bCs/>
          <w:sz w:val="28"/>
          <w:szCs w:val="28"/>
          <w:lang w:eastAsia="ru-RU"/>
        </w:rPr>
        <w:br/>
        <w:t>кластеров Ростовской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2"/>
        <w:gridCol w:w="3364"/>
        <w:gridCol w:w="1488"/>
        <w:gridCol w:w="2909"/>
        <w:gridCol w:w="3659"/>
        <w:gridCol w:w="2608"/>
      </w:tblGrid>
      <w:tr w:rsidR="00C7763C" w:rsidRPr="00C7763C" w14:paraId="5441C394" w14:textId="77777777" w:rsidTr="00BF1119">
        <w:tc>
          <w:tcPr>
            <w:tcW w:w="705" w:type="dxa"/>
            <w:hideMark/>
          </w:tcPr>
          <w:p w14:paraId="0DE6A751" w14:textId="77777777" w:rsidR="00C7763C" w:rsidRPr="00C7763C" w:rsidRDefault="00C7763C" w:rsidP="00C7763C">
            <w:pPr>
              <w:spacing w:before="30" w:after="30" w:line="330" w:lineRule="atLeast"/>
              <w:jc w:val="center"/>
              <w:rPr>
                <w:rFonts w:ascii="Times New Roman" w:eastAsia="Times New Roman" w:hAnsi="Times New Roman" w:cs="Times New Roman"/>
                <w:sz w:val="28"/>
                <w:szCs w:val="28"/>
                <w:lang w:eastAsia="ru-RU"/>
              </w:rPr>
            </w:pPr>
            <w:r w:rsidRPr="00C7763C">
              <w:rPr>
                <w:rFonts w:ascii="Times New Roman" w:eastAsia="Times New Roman" w:hAnsi="Times New Roman" w:cs="Times New Roman"/>
                <w:sz w:val="28"/>
                <w:szCs w:val="28"/>
                <w:lang w:eastAsia="ru-RU"/>
              </w:rPr>
              <w:t>№</w:t>
            </w:r>
            <w:r w:rsidRPr="00C7763C">
              <w:rPr>
                <w:rFonts w:ascii="Times New Roman" w:eastAsia="Times New Roman" w:hAnsi="Times New Roman" w:cs="Times New Roman"/>
                <w:sz w:val="28"/>
                <w:szCs w:val="28"/>
                <w:lang w:eastAsia="ru-RU"/>
              </w:rPr>
              <w:br/>
              <w:t>п/п</w:t>
            </w:r>
          </w:p>
        </w:tc>
        <w:tc>
          <w:tcPr>
            <w:tcW w:w="3480" w:type="dxa"/>
            <w:hideMark/>
          </w:tcPr>
          <w:p w14:paraId="64AD8DF7" w14:textId="77777777" w:rsidR="00C7763C" w:rsidRPr="00C7763C" w:rsidRDefault="00C7763C" w:rsidP="00C7763C">
            <w:pPr>
              <w:spacing w:before="30" w:after="30" w:line="330" w:lineRule="atLeast"/>
              <w:jc w:val="center"/>
              <w:rPr>
                <w:rFonts w:ascii="Times New Roman" w:eastAsia="Times New Roman" w:hAnsi="Times New Roman" w:cs="Times New Roman"/>
                <w:sz w:val="28"/>
                <w:szCs w:val="28"/>
                <w:lang w:eastAsia="ru-RU"/>
              </w:rPr>
            </w:pPr>
            <w:r w:rsidRPr="00C7763C">
              <w:rPr>
                <w:rFonts w:ascii="Times New Roman" w:eastAsia="Times New Roman" w:hAnsi="Times New Roman" w:cs="Times New Roman"/>
                <w:sz w:val="28"/>
                <w:szCs w:val="28"/>
                <w:lang w:eastAsia="ru-RU"/>
              </w:rPr>
              <w:t>Наименование</w:t>
            </w:r>
            <w:r w:rsidRPr="00C7763C">
              <w:rPr>
                <w:rFonts w:ascii="Times New Roman" w:eastAsia="Times New Roman" w:hAnsi="Times New Roman" w:cs="Times New Roman"/>
                <w:sz w:val="28"/>
                <w:szCs w:val="28"/>
                <w:lang w:eastAsia="ru-RU"/>
              </w:rPr>
              <w:br/>
              <w:t>кластера</w:t>
            </w:r>
          </w:p>
        </w:tc>
        <w:tc>
          <w:tcPr>
            <w:tcW w:w="1620" w:type="dxa"/>
            <w:hideMark/>
          </w:tcPr>
          <w:p w14:paraId="712C17C4" w14:textId="77777777" w:rsidR="00C7763C" w:rsidRPr="00C7763C" w:rsidRDefault="00C7763C" w:rsidP="00C7763C">
            <w:pPr>
              <w:spacing w:before="30" w:after="30" w:line="330" w:lineRule="atLeast"/>
              <w:jc w:val="center"/>
              <w:rPr>
                <w:rFonts w:ascii="Times New Roman" w:eastAsia="Times New Roman" w:hAnsi="Times New Roman" w:cs="Times New Roman"/>
                <w:sz w:val="28"/>
                <w:szCs w:val="28"/>
                <w:lang w:eastAsia="ru-RU"/>
              </w:rPr>
            </w:pPr>
            <w:r w:rsidRPr="00C7763C">
              <w:rPr>
                <w:rFonts w:ascii="Times New Roman" w:eastAsia="Times New Roman" w:hAnsi="Times New Roman" w:cs="Times New Roman"/>
                <w:sz w:val="28"/>
                <w:szCs w:val="28"/>
                <w:lang w:eastAsia="ru-RU"/>
              </w:rPr>
              <w:t>Дата создания кластера</w:t>
            </w:r>
          </w:p>
        </w:tc>
        <w:tc>
          <w:tcPr>
            <w:tcW w:w="2700" w:type="dxa"/>
            <w:hideMark/>
          </w:tcPr>
          <w:p w14:paraId="4398AEA4" w14:textId="77777777" w:rsidR="00C7763C" w:rsidRPr="00C7763C" w:rsidRDefault="00C7763C" w:rsidP="00C7763C">
            <w:pPr>
              <w:spacing w:before="30" w:after="30" w:line="330" w:lineRule="atLeast"/>
              <w:jc w:val="center"/>
              <w:rPr>
                <w:rFonts w:ascii="Times New Roman" w:eastAsia="Times New Roman" w:hAnsi="Times New Roman" w:cs="Times New Roman"/>
                <w:sz w:val="28"/>
                <w:szCs w:val="28"/>
                <w:lang w:eastAsia="ru-RU"/>
              </w:rPr>
            </w:pPr>
            <w:r w:rsidRPr="00C7763C">
              <w:rPr>
                <w:rFonts w:ascii="Times New Roman" w:eastAsia="Times New Roman" w:hAnsi="Times New Roman" w:cs="Times New Roman"/>
                <w:sz w:val="28"/>
                <w:szCs w:val="28"/>
                <w:lang w:eastAsia="ru-RU"/>
              </w:rPr>
              <w:t>Отраслевая направленность кластера</w:t>
            </w:r>
          </w:p>
        </w:tc>
        <w:tc>
          <w:tcPr>
            <w:tcW w:w="4260" w:type="dxa"/>
            <w:hideMark/>
          </w:tcPr>
          <w:p w14:paraId="5370ADE8" w14:textId="77777777" w:rsidR="00C7763C" w:rsidRPr="00C7763C" w:rsidRDefault="00C7763C" w:rsidP="00C7763C">
            <w:pPr>
              <w:spacing w:before="30" w:after="30" w:line="330" w:lineRule="atLeast"/>
              <w:jc w:val="center"/>
              <w:rPr>
                <w:rFonts w:ascii="Times New Roman" w:eastAsia="Times New Roman" w:hAnsi="Times New Roman" w:cs="Times New Roman"/>
                <w:sz w:val="28"/>
                <w:szCs w:val="28"/>
                <w:lang w:eastAsia="ru-RU"/>
              </w:rPr>
            </w:pPr>
            <w:r w:rsidRPr="00C7763C">
              <w:rPr>
                <w:rFonts w:ascii="Times New Roman" w:eastAsia="Times New Roman" w:hAnsi="Times New Roman" w:cs="Times New Roman"/>
                <w:sz w:val="28"/>
                <w:szCs w:val="28"/>
                <w:lang w:eastAsia="ru-RU"/>
              </w:rPr>
              <w:t>Участники кластера*</w:t>
            </w:r>
          </w:p>
        </w:tc>
        <w:tc>
          <w:tcPr>
            <w:tcW w:w="2985" w:type="dxa"/>
            <w:hideMark/>
          </w:tcPr>
          <w:p w14:paraId="24CC7F70" w14:textId="77777777" w:rsidR="00C7763C" w:rsidRPr="00C7763C" w:rsidRDefault="00C7763C" w:rsidP="00C7763C">
            <w:pPr>
              <w:spacing w:before="30" w:after="30" w:line="330" w:lineRule="atLeast"/>
              <w:jc w:val="center"/>
              <w:rPr>
                <w:rFonts w:ascii="Times New Roman" w:eastAsia="Times New Roman" w:hAnsi="Times New Roman" w:cs="Times New Roman"/>
                <w:sz w:val="28"/>
                <w:szCs w:val="28"/>
                <w:lang w:eastAsia="ru-RU"/>
              </w:rPr>
            </w:pPr>
            <w:r w:rsidRPr="00C7763C">
              <w:rPr>
                <w:rFonts w:ascii="Times New Roman" w:eastAsia="Times New Roman" w:hAnsi="Times New Roman" w:cs="Times New Roman"/>
                <w:sz w:val="28"/>
                <w:szCs w:val="28"/>
                <w:lang w:eastAsia="ru-RU"/>
              </w:rPr>
              <w:t>Отраслевой орган исполнительной власти, курирующий кластер</w:t>
            </w:r>
          </w:p>
        </w:tc>
      </w:tr>
      <w:tr w:rsidR="00C7763C" w:rsidRPr="00C7763C" w14:paraId="58D351D9" w14:textId="77777777" w:rsidTr="00BF1119">
        <w:tc>
          <w:tcPr>
            <w:tcW w:w="705" w:type="dxa"/>
            <w:hideMark/>
          </w:tcPr>
          <w:p w14:paraId="79F8E113" w14:textId="77777777" w:rsidR="00C7763C" w:rsidRPr="00C7763C" w:rsidRDefault="00C7763C" w:rsidP="00C7763C">
            <w:pPr>
              <w:spacing w:before="30" w:after="30" w:line="330" w:lineRule="atLeast"/>
              <w:jc w:val="center"/>
              <w:rPr>
                <w:rFonts w:ascii="Times New Roman" w:eastAsia="Times New Roman" w:hAnsi="Times New Roman" w:cs="Times New Roman"/>
                <w:sz w:val="28"/>
                <w:szCs w:val="28"/>
                <w:lang w:eastAsia="ru-RU"/>
              </w:rPr>
            </w:pPr>
            <w:r w:rsidRPr="00C7763C">
              <w:rPr>
                <w:rFonts w:ascii="Times New Roman" w:eastAsia="Times New Roman" w:hAnsi="Times New Roman" w:cs="Times New Roman"/>
                <w:sz w:val="28"/>
                <w:szCs w:val="28"/>
                <w:lang w:eastAsia="ru-RU"/>
              </w:rPr>
              <w:t>1</w:t>
            </w:r>
          </w:p>
        </w:tc>
        <w:tc>
          <w:tcPr>
            <w:tcW w:w="3480" w:type="dxa"/>
            <w:hideMark/>
          </w:tcPr>
          <w:p w14:paraId="5BDF8DB6" w14:textId="77777777" w:rsidR="00C7763C" w:rsidRPr="00C7763C" w:rsidRDefault="00C7763C" w:rsidP="00C7763C">
            <w:pPr>
              <w:spacing w:before="30" w:after="30" w:line="330" w:lineRule="atLeast"/>
              <w:jc w:val="center"/>
              <w:rPr>
                <w:rFonts w:ascii="Times New Roman" w:eastAsia="Times New Roman" w:hAnsi="Times New Roman" w:cs="Times New Roman"/>
                <w:sz w:val="28"/>
                <w:szCs w:val="28"/>
                <w:lang w:eastAsia="ru-RU"/>
              </w:rPr>
            </w:pPr>
            <w:r w:rsidRPr="00C7763C">
              <w:rPr>
                <w:rFonts w:ascii="Times New Roman" w:eastAsia="Times New Roman" w:hAnsi="Times New Roman" w:cs="Times New Roman"/>
                <w:sz w:val="28"/>
                <w:szCs w:val="28"/>
                <w:lang w:eastAsia="ru-RU"/>
              </w:rPr>
              <w:t>2</w:t>
            </w:r>
          </w:p>
        </w:tc>
        <w:tc>
          <w:tcPr>
            <w:tcW w:w="1620" w:type="dxa"/>
            <w:hideMark/>
          </w:tcPr>
          <w:p w14:paraId="2A4C6A0B" w14:textId="77777777" w:rsidR="00C7763C" w:rsidRPr="00C7763C" w:rsidRDefault="00C7763C" w:rsidP="00C7763C">
            <w:pPr>
              <w:spacing w:before="30" w:after="30" w:line="330" w:lineRule="atLeast"/>
              <w:jc w:val="center"/>
              <w:rPr>
                <w:rFonts w:ascii="Times New Roman" w:eastAsia="Times New Roman" w:hAnsi="Times New Roman" w:cs="Times New Roman"/>
                <w:sz w:val="28"/>
                <w:szCs w:val="28"/>
                <w:lang w:eastAsia="ru-RU"/>
              </w:rPr>
            </w:pPr>
            <w:r w:rsidRPr="00C7763C">
              <w:rPr>
                <w:rFonts w:ascii="Times New Roman" w:eastAsia="Times New Roman" w:hAnsi="Times New Roman" w:cs="Times New Roman"/>
                <w:sz w:val="28"/>
                <w:szCs w:val="28"/>
                <w:lang w:eastAsia="ru-RU"/>
              </w:rPr>
              <w:t>3</w:t>
            </w:r>
          </w:p>
        </w:tc>
        <w:tc>
          <w:tcPr>
            <w:tcW w:w="2700" w:type="dxa"/>
            <w:hideMark/>
          </w:tcPr>
          <w:p w14:paraId="508CE330" w14:textId="77777777" w:rsidR="00C7763C" w:rsidRPr="00C7763C" w:rsidRDefault="00C7763C" w:rsidP="00C7763C">
            <w:pPr>
              <w:spacing w:before="30" w:after="30" w:line="330" w:lineRule="atLeast"/>
              <w:jc w:val="center"/>
              <w:rPr>
                <w:rFonts w:ascii="Times New Roman" w:eastAsia="Times New Roman" w:hAnsi="Times New Roman" w:cs="Times New Roman"/>
                <w:sz w:val="28"/>
                <w:szCs w:val="28"/>
                <w:lang w:eastAsia="ru-RU"/>
              </w:rPr>
            </w:pPr>
            <w:r w:rsidRPr="00C7763C">
              <w:rPr>
                <w:rFonts w:ascii="Times New Roman" w:eastAsia="Times New Roman" w:hAnsi="Times New Roman" w:cs="Times New Roman"/>
                <w:sz w:val="28"/>
                <w:szCs w:val="28"/>
                <w:lang w:eastAsia="ru-RU"/>
              </w:rPr>
              <w:t>4</w:t>
            </w:r>
          </w:p>
        </w:tc>
        <w:tc>
          <w:tcPr>
            <w:tcW w:w="4260" w:type="dxa"/>
            <w:hideMark/>
          </w:tcPr>
          <w:p w14:paraId="47F4954F" w14:textId="77777777" w:rsidR="00C7763C" w:rsidRPr="00C7763C" w:rsidRDefault="00C7763C" w:rsidP="00C7763C">
            <w:pPr>
              <w:spacing w:before="30" w:after="30" w:line="330" w:lineRule="atLeast"/>
              <w:jc w:val="center"/>
              <w:rPr>
                <w:rFonts w:ascii="Times New Roman" w:eastAsia="Times New Roman" w:hAnsi="Times New Roman" w:cs="Times New Roman"/>
                <w:sz w:val="28"/>
                <w:szCs w:val="28"/>
                <w:lang w:eastAsia="ru-RU"/>
              </w:rPr>
            </w:pPr>
            <w:r w:rsidRPr="00C7763C">
              <w:rPr>
                <w:rFonts w:ascii="Times New Roman" w:eastAsia="Times New Roman" w:hAnsi="Times New Roman" w:cs="Times New Roman"/>
                <w:sz w:val="28"/>
                <w:szCs w:val="28"/>
                <w:lang w:eastAsia="ru-RU"/>
              </w:rPr>
              <w:t>5</w:t>
            </w:r>
          </w:p>
        </w:tc>
        <w:tc>
          <w:tcPr>
            <w:tcW w:w="2985" w:type="dxa"/>
            <w:hideMark/>
          </w:tcPr>
          <w:p w14:paraId="0D10CE9F" w14:textId="77777777" w:rsidR="00C7763C" w:rsidRPr="00C7763C" w:rsidRDefault="00C7763C" w:rsidP="00C7763C">
            <w:pPr>
              <w:spacing w:before="30" w:after="30" w:line="330" w:lineRule="atLeast"/>
              <w:jc w:val="center"/>
              <w:rPr>
                <w:rFonts w:ascii="Times New Roman" w:eastAsia="Times New Roman" w:hAnsi="Times New Roman" w:cs="Times New Roman"/>
                <w:sz w:val="28"/>
                <w:szCs w:val="28"/>
                <w:lang w:eastAsia="ru-RU"/>
              </w:rPr>
            </w:pPr>
            <w:r w:rsidRPr="00C7763C">
              <w:rPr>
                <w:rFonts w:ascii="Times New Roman" w:eastAsia="Times New Roman" w:hAnsi="Times New Roman" w:cs="Times New Roman"/>
                <w:sz w:val="28"/>
                <w:szCs w:val="28"/>
                <w:lang w:eastAsia="ru-RU"/>
              </w:rPr>
              <w:t>6</w:t>
            </w:r>
          </w:p>
        </w:tc>
      </w:tr>
      <w:tr w:rsidR="00C7763C" w:rsidRPr="00C7763C" w14:paraId="1D8463FE" w14:textId="77777777" w:rsidTr="00BF1119">
        <w:tc>
          <w:tcPr>
            <w:tcW w:w="705" w:type="dxa"/>
            <w:hideMark/>
          </w:tcPr>
          <w:p w14:paraId="3DF7D27D" w14:textId="77777777" w:rsidR="00C7763C" w:rsidRPr="00C7763C" w:rsidRDefault="00C7763C" w:rsidP="00C7763C">
            <w:pPr>
              <w:spacing w:before="30" w:after="30" w:line="330" w:lineRule="atLeast"/>
              <w:jc w:val="center"/>
              <w:rPr>
                <w:rFonts w:ascii="Times New Roman" w:eastAsia="Times New Roman" w:hAnsi="Times New Roman" w:cs="Times New Roman"/>
                <w:sz w:val="28"/>
                <w:szCs w:val="28"/>
                <w:lang w:eastAsia="ru-RU"/>
              </w:rPr>
            </w:pPr>
            <w:r w:rsidRPr="00C7763C">
              <w:rPr>
                <w:rFonts w:ascii="Times New Roman" w:eastAsia="Times New Roman" w:hAnsi="Times New Roman" w:cs="Times New Roman"/>
                <w:sz w:val="28"/>
                <w:szCs w:val="28"/>
                <w:lang w:eastAsia="ru-RU"/>
              </w:rPr>
              <w:t>1.</w:t>
            </w:r>
          </w:p>
        </w:tc>
        <w:tc>
          <w:tcPr>
            <w:tcW w:w="3480" w:type="dxa"/>
            <w:hideMark/>
          </w:tcPr>
          <w:p w14:paraId="6752EB63" w14:textId="77777777" w:rsidR="00C7763C" w:rsidRPr="00C7763C" w:rsidRDefault="00C7763C" w:rsidP="00C7763C">
            <w:pPr>
              <w:spacing w:before="30" w:after="30" w:line="330" w:lineRule="atLeast"/>
              <w:jc w:val="center"/>
              <w:rPr>
                <w:rFonts w:ascii="Times New Roman" w:eastAsia="Times New Roman" w:hAnsi="Times New Roman" w:cs="Times New Roman"/>
                <w:sz w:val="28"/>
                <w:szCs w:val="28"/>
                <w:lang w:eastAsia="ru-RU"/>
              </w:rPr>
            </w:pPr>
            <w:r w:rsidRPr="00C7763C">
              <w:rPr>
                <w:rFonts w:ascii="Times New Roman" w:eastAsia="Times New Roman" w:hAnsi="Times New Roman" w:cs="Times New Roman"/>
                <w:b/>
                <w:bCs/>
                <w:sz w:val="28"/>
                <w:szCs w:val="28"/>
                <w:lang w:eastAsia="ru-RU"/>
              </w:rPr>
              <w:t>Инновационно-технологический кластер «Южное созвездие»</w:t>
            </w:r>
          </w:p>
        </w:tc>
        <w:tc>
          <w:tcPr>
            <w:tcW w:w="1620" w:type="dxa"/>
            <w:hideMark/>
          </w:tcPr>
          <w:p w14:paraId="731D16F8" w14:textId="77777777" w:rsidR="00C7763C" w:rsidRPr="00C7763C" w:rsidRDefault="00C7763C" w:rsidP="00C7763C">
            <w:pPr>
              <w:spacing w:before="30" w:after="30" w:line="330" w:lineRule="atLeast"/>
              <w:jc w:val="center"/>
              <w:rPr>
                <w:rFonts w:ascii="Times New Roman" w:eastAsia="Times New Roman" w:hAnsi="Times New Roman" w:cs="Times New Roman"/>
                <w:sz w:val="28"/>
                <w:szCs w:val="28"/>
                <w:lang w:eastAsia="ru-RU"/>
              </w:rPr>
            </w:pPr>
            <w:r w:rsidRPr="00C7763C">
              <w:rPr>
                <w:rFonts w:ascii="Times New Roman" w:eastAsia="Times New Roman" w:hAnsi="Times New Roman" w:cs="Times New Roman"/>
                <w:sz w:val="28"/>
                <w:szCs w:val="28"/>
                <w:lang w:eastAsia="ru-RU"/>
              </w:rPr>
              <w:t>29.01.2015</w:t>
            </w:r>
          </w:p>
        </w:tc>
        <w:tc>
          <w:tcPr>
            <w:tcW w:w="2700" w:type="dxa"/>
            <w:hideMark/>
          </w:tcPr>
          <w:p w14:paraId="3E071869" w14:textId="77777777" w:rsidR="00C7763C" w:rsidRPr="00C7763C" w:rsidRDefault="00C7763C" w:rsidP="00C7763C">
            <w:pPr>
              <w:spacing w:before="30" w:after="30" w:line="330" w:lineRule="atLeast"/>
              <w:jc w:val="center"/>
              <w:rPr>
                <w:rFonts w:ascii="Times New Roman" w:eastAsia="Times New Roman" w:hAnsi="Times New Roman" w:cs="Times New Roman"/>
                <w:sz w:val="28"/>
                <w:szCs w:val="28"/>
                <w:lang w:eastAsia="ru-RU"/>
              </w:rPr>
            </w:pPr>
            <w:r w:rsidRPr="00C7763C">
              <w:rPr>
                <w:rFonts w:ascii="Times New Roman" w:eastAsia="Times New Roman" w:hAnsi="Times New Roman" w:cs="Times New Roman"/>
                <w:sz w:val="28"/>
                <w:szCs w:val="28"/>
                <w:lang w:eastAsia="ru-RU"/>
              </w:rPr>
              <w:t>промышленность (авиакосмическая отрасль, приборостроение, радиоэлектроника, новые материалы, системы управления, навигации и связи)</w:t>
            </w:r>
          </w:p>
        </w:tc>
        <w:tc>
          <w:tcPr>
            <w:tcW w:w="4260" w:type="dxa"/>
            <w:hideMark/>
          </w:tcPr>
          <w:p w14:paraId="314058C6" w14:textId="77777777" w:rsidR="00C7763C" w:rsidRPr="00C7763C" w:rsidRDefault="00C7763C" w:rsidP="00C7763C">
            <w:pPr>
              <w:spacing w:before="30" w:after="30" w:line="330" w:lineRule="atLeast"/>
              <w:jc w:val="center"/>
              <w:rPr>
                <w:rFonts w:ascii="Times New Roman" w:eastAsia="Times New Roman" w:hAnsi="Times New Roman" w:cs="Times New Roman"/>
                <w:sz w:val="28"/>
                <w:szCs w:val="28"/>
                <w:lang w:eastAsia="ru-RU"/>
              </w:rPr>
            </w:pPr>
            <w:r w:rsidRPr="00C7763C">
              <w:rPr>
                <w:rFonts w:ascii="Times New Roman" w:eastAsia="Times New Roman" w:hAnsi="Times New Roman" w:cs="Times New Roman"/>
                <w:sz w:val="28"/>
                <w:szCs w:val="28"/>
                <w:lang w:eastAsia="ru-RU"/>
              </w:rPr>
              <w:t xml:space="preserve">ПАО «Таганрогский научно-технический комплекс им. Г.М. </w:t>
            </w:r>
            <w:proofErr w:type="spellStart"/>
            <w:r w:rsidRPr="00C7763C">
              <w:rPr>
                <w:rFonts w:ascii="Times New Roman" w:eastAsia="Times New Roman" w:hAnsi="Times New Roman" w:cs="Times New Roman"/>
                <w:sz w:val="28"/>
                <w:szCs w:val="28"/>
                <w:lang w:eastAsia="ru-RU"/>
              </w:rPr>
              <w:t>Бериева</w:t>
            </w:r>
            <w:proofErr w:type="spellEnd"/>
            <w:r w:rsidRPr="00C7763C">
              <w:rPr>
                <w:rFonts w:ascii="Times New Roman" w:eastAsia="Times New Roman" w:hAnsi="Times New Roman" w:cs="Times New Roman"/>
                <w:sz w:val="28"/>
                <w:szCs w:val="28"/>
                <w:lang w:eastAsia="ru-RU"/>
              </w:rPr>
              <w:t>»,</w:t>
            </w:r>
            <w:r w:rsidRPr="00C7763C">
              <w:rPr>
                <w:rFonts w:ascii="Times New Roman" w:eastAsia="Times New Roman" w:hAnsi="Times New Roman" w:cs="Times New Roman"/>
                <w:sz w:val="28"/>
                <w:szCs w:val="28"/>
                <w:lang w:eastAsia="ru-RU"/>
              </w:rPr>
              <w:br/>
              <w:t>ОАО «Гранит»,</w:t>
            </w:r>
            <w:r w:rsidRPr="00C7763C">
              <w:rPr>
                <w:rFonts w:ascii="Times New Roman" w:eastAsia="Times New Roman" w:hAnsi="Times New Roman" w:cs="Times New Roman"/>
                <w:sz w:val="28"/>
                <w:szCs w:val="28"/>
                <w:lang w:eastAsia="ru-RU"/>
              </w:rPr>
              <w:br/>
              <w:t>ОАО «Азовский оптико-механический завод»,</w:t>
            </w:r>
            <w:r w:rsidRPr="00C7763C">
              <w:rPr>
                <w:rFonts w:ascii="Times New Roman" w:eastAsia="Times New Roman" w:hAnsi="Times New Roman" w:cs="Times New Roman"/>
                <w:sz w:val="28"/>
                <w:szCs w:val="28"/>
                <w:lang w:eastAsia="ru-RU"/>
              </w:rPr>
              <w:br/>
              <w:t>ОАО «Алмаз»,</w:t>
            </w:r>
            <w:r w:rsidRPr="00C7763C">
              <w:rPr>
                <w:rFonts w:ascii="Times New Roman" w:eastAsia="Times New Roman" w:hAnsi="Times New Roman" w:cs="Times New Roman"/>
                <w:sz w:val="28"/>
                <w:szCs w:val="28"/>
                <w:lang w:eastAsia="ru-RU"/>
              </w:rPr>
              <w:br/>
              <w:t>ФГАОУ ВО «Южный</w:t>
            </w:r>
            <w:r w:rsidRPr="00C7763C">
              <w:rPr>
                <w:rFonts w:ascii="Times New Roman" w:eastAsia="Times New Roman" w:hAnsi="Times New Roman" w:cs="Times New Roman"/>
                <w:sz w:val="28"/>
                <w:szCs w:val="28"/>
                <w:lang w:eastAsia="ru-RU"/>
              </w:rPr>
              <w:br/>
              <w:t>федеральный университет»,</w:t>
            </w:r>
            <w:r w:rsidRPr="00C7763C">
              <w:rPr>
                <w:rFonts w:ascii="Times New Roman" w:eastAsia="Times New Roman" w:hAnsi="Times New Roman" w:cs="Times New Roman"/>
                <w:sz w:val="28"/>
                <w:szCs w:val="28"/>
                <w:lang w:eastAsia="ru-RU"/>
              </w:rPr>
              <w:br/>
              <w:t>ОАО «Региональная</w:t>
            </w:r>
            <w:r w:rsidRPr="00C7763C">
              <w:rPr>
                <w:rFonts w:ascii="Times New Roman" w:eastAsia="Times New Roman" w:hAnsi="Times New Roman" w:cs="Times New Roman"/>
                <w:sz w:val="28"/>
                <w:szCs w:val="28"/>
                <w:lang w:eastAsia="ru-RU"/>
              </w:rPr>
              <w:br/>
              <w:t>корпорация развития»</w:t>
            </w:r>
          </w:p>
        </w:tc>
        <w:tc>
          <w:tcPr>
            <w:tcW w:w="2985" w:type="dxa"/>
            <w:hideMark/>
          </w:tcPr>
          <w:p w14:paraId="0C9A7B99" w14:textId="77777777" w:rsidR="00C7763C" w:rsidRPr="00C7763C" w:rsidRDefault="00C7763C" w:rsidP="00C7763C">
            <w:pPr>
              <w:spacing w:before="30" w:after="30" w:line="330" w:lineRule="atLeast"/>
              <w:jc w:val="center"/>
              <w:rPr>
                <w:rFonts w:ascii="Times New Roman" w:eastAsia="Times New Roman" w:hAnsi="Times New Roman" w:cs="Times New Roman"/>
                <w:sz w:val="28"/>
                <w:szCs w:val="28"/>
                <w:lang w:eastAsia="ru-RU"/>
              </w:rPr>
            </w:pPr>
            <w:r w:rsidRPr="00C7763C">
              <w:rPr>
                <w:rFonts w:ascii="Times New Roman" w:eastAsia="Times New Roman" w:hAnsi="Times New Roman" w:cs="Times New Roman"/>
                <w:sz w:val="28"/>
                <w:szCs w:val="28"/>
                <w:lang w:eastAsia="ru-RU"/>
              </w:rPr>
              <w:t>министерство промышленности и энергетики Ростовской области</w:t>
            </w:r>
          </w:p>
        </w:tc>
      </w:tr>
      <w:tr w:rsidR="00C7763C" w:rsidRPr="00C7763C" w14:paraId="0DE9E48E" w14:textId="77777777" w:rsidTr="00BF1119">
        <w:tc>
          <w:tcPr>
            <w:tcW w:w="705" w:type="dxa"/>
            <w:hideMark/>
          </w:tcPr>
          <w:p w14:paraId="7AFCBEB8" w14:textId="77777777" w:rsidR="00C7763C" w:rsidRPr="00C7763C" w:rsidRDefault="00C7763C" w:rsidP="00C7763C">
            <w:pPr>
              <w:spacing w:before="30" w:after="30" w:line="330" w:lineRule="atLeast"/>
              <w:jc w:val="center"/>
              <w:rPr>
                <w:rFonts w:ascii="Times New Roman" w:eastAsia="Times New Roman" w:hAnsi="Times New Roman" w:cs="Times New Roman"/>
                <w:sz w:val="28"/>
                <w:szCs w:val="28"/>
                <w:lang w:eastAsia="ru-RU"/>
              </w:rPr>
            </w:pPr>
            <w:r w:rsidRPr="00C7763C">
              <w:rPr>
                <w:rFonts w:ascii="Times New Roman" w:eastAsia="Times New Roman" w:hAnsi="Times New Roman" w:cs="Times New Roman"/>
                <w:sz w:val="28"/>
                <w:szCs w:val="28"/>
                <w:lang w:eastAsia="ru-RU"/>
              </w:rPr>
              <w:t>2.</w:t>
            </w:r>
          </w:p>
        </w:tc>
        <w:tc>
          <w:tcPr>
            <w:tcW w:w="3480" w:type="dxa"/>
            <w:hideMark/>
          </w:tcPr>
          <w:p w14:paraId="4D2D8291" w14:textId="77777777" w:rsidR="00C7763C" w:rsidRPr="00C7763C" w:rsidRDefault="00C7763C" w:rsidP="00C7763C">
            <w:pPr>
              <w:spacing w:before="30" w:after="30" w:line="330" w:lineRule="atLeast"/>
              <w:jc w:val="center"/>
              <w:rPr>
                <w:rFonts w:ascii="Times New Roman" w:eastAsia="Times New Roman" w:hAnsi="Times New Roman" w:cs="Times New Roman"/>
                <w:sz w:val="28"/>
                <w:szCs w:val="28"/>
                <w:lang w:eastAsia="ru-RU"/>
              </w:rPr>
            </w:pPr>
            <w:r w:rsidRPr="00C7763C">
              <w:rPr>
                <w:rFonts w:ascii="Times New Roman" w:eastAsia="Times New Roman" w:hAnsi="Times New Roman" w:cs="Times New Roman"/>
                <w:b/>
                <w:bCs/>
                <w:sz w:val="28"/>
                <w:szCs w:val="28"/>
                <w:lang w:eastAsia="ru-RU"/>
              </w:rPr>
              <w:t>Инновационный территориальный кластер морского приборостроения «Морские системы»</w:t>
            </w:r>
          </w:p>
        </w:tc>
        <w:tc>
          <w:tcPr>
            <w:tcW w:w="1620" w:type="dxa"/>
            <w:hideMark/>
          </w:tcPr>
          <w:p w14:paraId="65F6D9E7" w14:textId="77777777" w:rsidR="00C7763C" w:rsidRPr="00C7763C" w:rsidRDefault="00C7763C" w:rsidP="00C7763C">
            <w:pPr>
              <w:spacing w:before="30" w:after="30" w:line="330" w:lineRule="atLeast"/>
              <w:jc w:val="center"/>
              <w:rPr>
                <w:rFonts w:ascii="Times New Roman" w:eastAsia="Times New Roman" w:hAnsi="Times New Roman" w:cs="Times New Roman"/>
                <w:sz w:val="28"/>
                <w:szCs w:val="28"/>
                <w:lang w:eastAsia="ru-RU"/>
              </w:rPr>
            </w:pPr>
            <w:r w:rsidRPr="00C7763C">
              <w:rPr>
                <w:rFonts w:ascii="Times New Roman" w:eastAsia="Times New Roman" w:hAnsi="Times New Roman" w:cs="Times New Roman"/>
                <w:sz w:val="28"/>
                <w:szCs w:val="28"/>
                <w:lang w:eastAsia="ru-RU"/>
              </w:rPr>
              <w:t>10.07.2015</w:t>
            </w:r>
          </w:p>
        </w:tc>
        <w:tc>
          <w:tcPr>
            <w:tcW w:w="2700" w:type="dxa"/>
            <w:hideMark/>
          </w:tcPr>
          <w:p w14:paraId="4A125BF8" w14:textId="77777777" w:rsidR="00C7763C" w:rsidRPr="00C7763C" w:rsidRDefault="00C7763C" w:rsidP="00C7763C">
            <w:pPr>
              <w:spacing w:before="30" w:after="30" w:line="330" w:lineRule="atLeast"/>
              <w:jc w:val="center"/>
              <w:rPr>
                <w:rFonts w:ascii="Times New Roman" w:eastAsia="Times New Roman" w:hAnsi="Times New Roman" w:cs="Times New Roman"/>
                <w:sz w:val="28"/>
                <w:szCs w:val="28"/>
                <w:lang w:eastAsia="ru-RU"/>
              </w:rPr>
            </w:pPr>
            <w:r w:rsidRPr="00C7763C">
              <w:rPr>
                <w:rFonts w:ascii="Times New Roman" w:eastAsia="Times New Roman" w:hAnsi="Times New Roman" w:cs="Times New Roman"/>
                <w:sz w:val="28"/>
                <w:szCs w:val="28"/>
                <w:lang w:eastAsia="ru-RU"/>
              </w:rPr>
              <w:t>судостроительная промышленность и морская техника</w:t>
            </w:r>
          </w:p>
        </w:tc>
        <w:tc>
          <w:tcPr>
            <w:tcW w:w="4260" w:type="dxa"/>
            <w:hideMark/>
          </w:tcPr>
          <w:p w14:paraId="3D5F05E5" w14:textId="77777777" w:rsidR="00C7763C" w:rsidRPr="00C7763C" w:rsidRDefault="00C7763C" w:rsidP="00C7763C">
            <w:pPr>
              <w:spacing w:before="30" w:after="30" w:line="330" w:lineRule="atLeast"/>
              <w:jc w:val="center"/>
              <w:rPr>
                <w:rFonts w:ascii="Times New Roman" w:eastAsia="Times New Roman" w:hAnsi="Times New Roman" w:cs="Times New Roman"/>
                <w:sz w:val="28"/>
                <w:szCs w:val="28"/>
                <w:lang w:eastAsia="ru-RU"/>
              </w:rPr>
            </w:pPr>
            <w:r w:rsidRPr="00C7763C">
              <w:rPr>
                <w:rFonts w:ascii="Times New Roman" w:eastAsia="Times New Roman" w:hAnsi="Times New Roman" w:cs="Times New Roman"/>
                <w:sz w:val="28"/>
                <w:szCs w:val="28"/>
                <w:lang w:eastAsia="ru-RU"/>
              </w:rPr>
              <w:t>АО «Таганрогский завод «Прибой», ООО «Конструкторское бюро морской электроники «Вектор», ЗАО «Научно-производственное предприятие «Нелинейные акустические системы»,</w:t>
            </w:r>
            <w:r w:rsidRPr="00C7763C">
              <w:rPr>
                <w:rFonts w:ascii="Times New Roman" w:eastAsia="Times New Roman" w:hAnsi="Times New Roman" w:cs="Times New Roman"/>
                <w:sz w:val="28"/>
                <w:szCs w:val="28"/>
                <w:lang w:eastAsia="ru-RU"/>
              </w:rPr>
              <w:br/>
              <w:t xml:space="preserve">ГБПОУ РО «Таганрогский </w:t>
            </w:r>
            <w:r w:rsidRPr="00C7763C">
              <w:rPr>
                <w:rFonts w:ascii="Times New Roman" w:eastAsia="Times New Roman" w:hAnsi="Times New Roman" w:cs="Times New Roman"/>
                <w:sz w:val="28"/>
                <w:szCs w:val="28"/>
                <w:lang w:eastAsia="ru-RU"/>
              </w:rPr>
              <w:lastRenderedPageBreak/>
              <w:t>колледж морского приборостроения»,</w:t>
            </w:r>
            <w:r w:rsidRPr="00C7763C">
              <w:rPr>
                <w:rFonts w:ascii="Times New Roman" w:eastAsia="Times New Roman" w:hAnsi="Times New Roman" w:cs="Times New Roman"/>
                <w:sz w:val="28"/>
                <w:szCs w:val="28"/>
                <w:lang w:eastAsia="ru-RU"/>
              </w:rPr>
              <w:br/>
              <w:t>НП «Единый региональный центр инновационного развития Ростовской области»</w:t>
            </w:r>
          </w:p>
        </w:tc>
        <w:tc>
          <w:tcPr>
            <w:tcW w:w="2985" w:type="dxa"/>
            <w:hideMark/>
          </w:tcPr>
          <w:p w14:paraId="01720301" w14:textId="77777777" w:rsidR="00C7763C" w:rsidRPr="00C7763C" w:rsidRDefault="00C7763C" w:rsidP="00C7763C">
            <w:pPr>
              <w:spacing w:before="30" w:after="30" w:line="330" w:lineRule="atLeast"/>
              <w:jc w:val="center"/>
              <w:rPr>
                <w:rFonts w:ascii="Times New Roman" w:eastAsia="Times New Roman" w:hAnsi="Times New Roman" w:cs="Times New Roman"/>
                <w:sz w:val="28"/>
                <w:szCs w:val="28"/>
                <w:lang w:eastAsia="ru-RU"/>
              </w:rPr>
            </w:pPr>
            <w:r w:rsidRPr="00C7763C">
              <w:rPr>
                <w:rFonts w:ascii="Times New Roman" w:eastAsia="Times New Roman" w:hAnsi="Times New Roman" w:cs="Times New Roman"/>
                <w:sz w:val="28"/>
                <w:szCs w:val="28"/>
                <w:lang w:eastAsia="ru-RU"/>
              </w:rPr>
              <w:lastRenderedPageBreak/>
              <w:t>министерство промышленности и энергетики Ростовской области</w:t>
            </w:r>
          </w:p>
        </w:tc>
      </w:tr>
      <w:tr w:rsidR="00C7763C" w:rsidRPr="00C7763C" w14:paraId="608A0A7A" w14:textId="77777777" w:rsidTr="00BF1119">
        <w:tc>
          <w:tcPr>
            <w:tcW w:w="705" w:type="dxa"/>
            <w:hideMark/>
          </w:tcPr>
          <w:p w14:paraId="60F1CEFC" w14:textId="77777777" w:rsidR="00C7763C" w:rsidRPr="00C7763C" w:rsidRDefault="00C7763C" w:rsidP="00C7763C">
            <w:pPr>
              <w:spacing w:before="30" w:after="30" w:line="330" w:lineRule="atLeast"/>
              <w:jc w:val="center"/>
              <w:rPr>
                <w:rFonts w:ascii="Times New Roman" w:eastAsia="Times New Roman" w:hAnsi="Times New Roman" w:cs="Times New Roman"/>
                <w:sz w:val="28"/>
                <w:szCs w:val="28"/>
                <w:lang w:eastAsia="ru-RU"/>
              </w:rPr>
            </w:pPr>
            <w:r w:rsidRPr="00C7763C">
              <w:rPr>
                <w:rFonts w:ascii="Times New Roman" w:eastAsia="Times New Roman" w:hAnsi="Times New Roman" w:cs="Times New Roman"/>
                <w:sz w:val="28"/>
                <w:szCs w:val="28"/>
                <w:lang w:eastAsia="ru-RU"/>
              </w:rPr>
              <w:t>3.</w:t>
            </w:r>
          </w:p>
        </w:tc>
        <w:tc>
          <w:tcPr>
            <w:tcW w:w="3480" w:type="dxa"/>
            <w:hideMark/>
          </w:tcPr>
          <w:p w14:paraId="379E961E" w14:textId="77777777" w:rsidR="00C7763C" w:rsidRPr="00C7763C" w:rsidRDefault="00C7763C" w:rsidP="00C7763C">
            <w:pPr>
              <w:spacing w:before="30" w:after="30" w:line="330" w:lineRule="atLeast"/>
              <w:jc w:val="center"/>
              <w:rPr>
                <w:rFonts w:ascii="Times New Roman" w:eastAsia="Times New Roman" w:hAnsi="Times New Roman" w:cs="Times New Roman"/>
                <w:sz w:val="28"/>
                <w:szCs w:val="28"/>
                <w:lang w:eastAsia="ru-RU"/>
              </w:rPr>
            </w:pPr>
            <w:r w:rsidRPr="00C7763C">
              <w:rPr>
                <w:rFonts w:ascii="Times New Roman" w:eastAsia="Times New Roman" w:hAnsi="Times New Roman" w:cs="Times New Roman"/>
                <w:b/>
                <w:bCs/>
                <w:sz w:val="28"/>
                <w:szCs w:val="28"/>
                <w:lang w:eastAsia="ru-RU"/>
              </w:rPr>
              <w:t>Кластер информационно-коммуникационных технологий</w:t>
            </w:r>
          </w:p>
        </w:tc>
        <w:tc>
          <w:tcPr>
            <w:tcW w:w="1620" w:type="dxa"/>
            <w:hideMark/>
          </w:tcPr>
          <w:p w14:paraId="59F1C2BB" w14:textId="77777777" w:rsidR="00C7763C" w:rsidRPr="00C7763C" w:rsidRDefault="00C7763C" w:rsidP="00C7763C">
            <w:pPr>
              <w:spacing w:before="30" w:after="30" w:line="330" w:lineRule="atLeast"/>
              <w:jc w:val="center"/>
              <w:rPr>
                <w:rFonts w:ascii="Times New Roman" w:eastAsia="Times New Roman" w:hAnsi="Times New Roman" w:cs="Times New Roman"/>
                <w:sz w:val="28"/>
                <w:szCs w:val="28"/>
                <w:lang w:eastAsia="ru-RU"/>
              </w:rPr>
            </w:pPr>
            <w:r w:rsidRPr="00C7763C">
              <w:rPr>
                <w:rFonts w:ascii="Times New Roman" w:eastAsia="Times New Roman" w:hAnsi="Times New Roman" w:cs="Times New Roman"/>
                <w:sz w:val="28"/>
                <w:szCs w:val="28"/>
                <w:lang w:eastAsia="ru-RU"/>
              </w:rPr>
              <w:t>01.07.2015</w:t>
            </w:r>
          </w:p>
        </w:tc>
        <w:tc>
          <w:tcPr>
            <w:tcW w:w="2700" w:type="dxa"/>
            <w:hideMark/>
          </w:tcPr>
          <w:p w14:paraId="2AC864DD" w14:textId="77777777" w:rsidR="00C7763C" w:rsidRPr="00C7763C" w:rsidRDefault="00C7763C" w:rsidP="00C7763C">
            <w:pPr>
              <w:spacing w:before="30" w:after="30" w:line="330" w:lineRule="atLeast"/>
              <w:jc w:val="center"/>
              <w:rPr>
                <w:rFonts w:ascii="Times New Roman" w:eastAsia="Times New Roman" w:hAnsi="Times New Roman" w:cs="Times New Roman"/>
                <w:sz w:val="28"/>
                <w:szCs w:val="28"/>
                <w:lang w:eastAsia="ru-RU"/>
              </w:rPr>
            </w:pPr>
            <w:r w:rsidRPr="00C7763C">
              <w:rPr>
                <w:rFonts w:ascii="Times New Roman" w:eastAsia="Times New Roman" w:hAnsi="Times New Roman" w:cs="Times New Roman"/>
                <w:sz w:val="28"/>
                <w:szCs w:val="28"/>
                <w:lang w:eastAsia="ru-RU"/>
              </w:rPr>
              <w:t>информационно-коммуникационные технологии</w:t>
            </w:r>
          </w:p>
        </w:tc>
        <w:tc>
          <w:tcPr>
            <w:tcW w:w="4260" w:type="dxa"/>
            <w:hideMark/>
          </w:tcPr>
          <w:p w14:paraId="64D23F76" w14:textId="77777777" w:rsidR="00C7763C" w:rsidRPr="00C7763C" w:rsidRDefault="00C7763C" w:rsidP="00C7763C">
            <w:pPr>
              <w:spacing w:before="30" w:after="30" w:line="330" w:lineRule="atLeast"/>
              <w:jc w:val="center"/>
              <w:rPr>
                <w:rFonts w:ascii="Times New Roman" w:eastAsia="Times New Roman" w:hAnsi="Times New Roman" w:cs="Times New Roman"/>
                <w:sz w:val="28"/>
                <w:szCs w:val="28"/>
                <w:lang w:eastAsia="ru-RU"/>
              </w:rPr>
            </w:pPr>
            <w:r w:rsidRPr="00C7763C">
              <w:rPr>
                <w:rFonts w:ascii="Times New Roman" w:eastAsia="Times New Roman" w:hAnsi="Times New Roman" w:cs="Times New Roman"/>
                <w:sz w:val="28"/>
                <w:szCs w:val="28"/>
                <w:lang w:eastAsia="ru-RU"/>
              </w:rPr>
              <w:t>Ростовское отделение Кавказского филиала ПАО «МегаФон»,</w:t>
            </w:r>
            <w:r w:rsidRPr="00C7763C">
              <w:rPr>
                <w:rFonts w:ascii="Times New Roman" w:eastAsia="Times New Roman" w:hAnsi="Times New Roman" w:cs="Times New Roman"/>
                <w:sz w:val="28"/>
                <w:szCs w:val="28"/>
                <w:lang w:eastAsia="ru-RU"/>
              </w:rPr>
              <w:br/>
              <w:t>ОАО КБ «Центр-Инвест»,</w:t>
            </w:r>
            <w:r w:rsidRPr="00C7763C">
              <w:rPr>
                <w:rFonts w:ascii="Times New Roman" w:eastAsia="Times New Roman" w:hAnsi="Times New Roman" w:cs="Times New Roman"/>
                <w:sz w:val="28"/>
                <w:szCs w:val="28"/>
                <w:lang w:eastAsia="ru-RU"/>
              </w:rPr>
              <w:br/>
              <w:t>ООО «</w:t>
            </w:r>
            <w:proofErr w:type="spellStart"/>
            <w:r w:rsidRPr="00C7763C">
              <w:rPr>
                <w:rFonts w:ascii="Times New Roman" w:eastAsia="Times New Roman" w:hAnsi="Times New Roman" w:cs="Times New Roman"/>
                <w:sz w:val="28"/>
                <w:szCs w:val="28"/>
                <w:lang w:eastAsia="ru-RU"/>
              </w:rPr>
              <w:t>Риттал</w:t>
            </w:r>
            <w:proofErr w:type="spellEnd"/>
            <w:r w:rsidRPr="00C7763C">
              <w:rPr>
                <w:rFonts w:ascii="Times New Roman" w:eastAsia="Times New Roman" w:hAnsi="Times New Roman" w:cs="Times New Roman"/>
                <w:sz w:val="28"/>
                <w:szCs w:val="28"/>
                <w:lang w:eastAsia="ru-RU"/>
              </w:rPr>
              <w:t>»,</w:t>
            </w:r>
            <w:r w:rsidRPr="00C7763C">
              <w:rPr>
                <w:rFonts w:ascii="Times New Roman" w:eastAsia="Times New Roman" w:hAnsi="Times New Roman" w:cs="Times New Roman"/>
                <w:sz w:val="28"/>
                <w:szCs w:val="28"/>
                <w:lang w:eastAsia="ru-RU"/>
              </w:rPr>
              <w:br/>
              <w:t>группа компаний «ГЭНДАЛЬФ», ООО «Научно-производственное предприятие «ВНИКО»,</w:t>
            </w:r>
            <w:r w:rsidRPr="00C7763C">
              <w:rPr>
                <w:rFonts w:ascii="Times New Roman" w:eastAsia="Times New Roman" w:hAnsi="Times New Roman" w:cs="Times New Roman"/>
                <w:sz w:val="28"/>
                <w:szCs w:val="28"/>
                <w:lang w:eastAsia="ru-RU"/>
              </w:rPr>
              <w:br/>
              <w:t>ФГБОУ ВО «Донской государственный</w:t>
            </w:r>
            <w:r w:rsidRPr="00C7763C">
              <w:rPr>
                <w:rFonts w:ascii="Times New Roman" w:eastAsia="Times New Roman" w:hAnsi="Times New Roman" w:cs="Times New Roman"/>
                <w:sz w:val="28"/>
                <w:szCs w:val="28"/>
                <w:lang w:eastAsia="ru-RU"/>
              </w:rPr>
              <w:br/>
              <w:t>технический университет»,</w:t>
            </w:r>
            <w:r w:rsidRPr="00C7763C">
              <w:rPr>
                <w:rFonts w:ascii="Times New Roman" w:eastAsia="Times New Roman" w:hAnsi="Times New Roman" w:cs="Times New Roman"/>
                <w:sz w:val="28"/>
                <w:szCs w:val="28"/>
                <w:lang w:eastAsia="ru-RU"/>
              </w:rPr>
              <w:br/>
              <w:t>Ассоциация НП ИТЦ</w:t>
            </w:r>
            <w:r w:rsidRPr="00C7763C">
              <w:rPr>
                <w:rFonts w:ascii="Times New Roman" w:eastAsia="Times New Roman" w:hAnsi="Times New Roman" w:cs="Times New Roman"/>
                <w:sz w:val="28"/>
                <w:szCs w:val="28"/>
                <w:lang w:eastAsia="ru-RU"/>
              </w:rPr>
              <w:br/>
              <w:t>«</w:t>
            </w:r>
            <w:proofErr w:type="spellStart"/>
            <w:r w:rsidRPr="00C7763C">
              <w:rPr>
                <w:rFonts w:ascii="Times New Roman" w:eastAsia="Times New Roman" w:hAnsi="Times New Roman" w:cs="Times New Roman"/>
                <w:sz w:val="28"/>
                <w:szCs w:val="28"/>
                <w:lang w:eastAsia="ru-RU"/>
              </w:rPr>
              <w:t>ИнТех</w:t>
            </w:r>
            <w:proofErr w:type="spellEnd"/>
            <w:r w:rsidRPr="00C7763C">
              <w:rPr>
                <w:rFonts w:ascii="Times New Roman" w:eastAsia="Times New Roman" w:hAnsi="Times New Roman" w:cs="Times New Roman"/>
                <w:sz w:val="28"/>
                <w:szCs w:val="28"/>
                <w:lang w:eastAsia="ru-RU"/>
              </w:rPr>
              <w:t>-Дон»</w:t>
            </w:r>
          </w:p>
        </w:tc>
        <w:tc>
          <w:tcPr>
            <w:tcW w:w="2985" w:type="dxa"/>
            <w:hideMark/>
          </w:tcPr>
          <w:p w14:paraId="70D96F26" w14:textId="77777777" w:rsidR="00C7763C" w:rsidRPr="00C7763C" w:rsidRDefault="00C7763C" w:rsidP="00C7763C">
            <w:pPr>
              <w:spacing w:before="30" w:after="30" w:line="330" w:lineRule="atLeast"/>
              <w:jc w:val="center"/>
              <w:rPr>
                <w:rFonts w:ascii="Times New Roman" w:eastAsia="Times New Roman" w:hAnsi="Times New Roman" w:cs="Times New Roman"/>
                <w:sz w:val="28"/>
                <w:szCs w:val="28"/>
                <w:lang w:eastAsia="ru-RU"/>
              </w:rPr>
            </w:pPr>
            <w:r w:rsidRPr="00C7763C">
              <w:rPr>
                <w:rFonts w:ascii="Times New Roman" w:eastAsia="Times New Roman" w:hAnsi="Times New Roman" w:cs="Times New Roman"/>
                <w:sz w:val="28"/>
                <w:szCs w:val="28"/>
                <w:lang w:eastAsia="ru-RU"/>
              </w:rPr>
              <w:t>министерство</w:t>
            </w:r>
            <w:r w:rsidRPr="00C7763C">
              <w:rPr>
                <w:rFonts w:ascii="Times New Roman" w:eastAsia="Times New Roman" w:hAnsi="Times New Roman" w:cs="Times New Roman"/>
                <w:sz w:val="28"/>
                <w:szCs w:val="28"/>
                <w:lang w:eastAsia="ru-RU"/>
              </w:rPr>
              <w:br/>
              <w:t>информационных технологий и связи Ростовской области</w:t>
            </w:r>
          </w:p>
        </w:tc>
      </w:tr>
      <w:tr w:rsidR="00C7763C" w:rsidRPr="00C7763C" w14:paraId="174683F6" w14:textId="77777777" w:rsidTr="00BF1119">
        <w:tc>
          <w:tcPr>
            <w:tcW w:w="705" w:type="dxa"/>
            <w:hideMark/>
          </w:tcPr>
          <w:p w14:paraId="2AC0C5F6" w14:textId="77777777" w:rsidR="00C7763C" w:rsidRPr="00C7763C" w:rsidRDefault="00C7763C" w:rsidP="00C7763C">
            <w:pPr>
              <w:spacing w:before="30" w:after="30" w:line="330" w:lineRule="atLeast"/>
              <w:jc w:val="center"/>
              <w:rPr>
                <w:rFonts w:ascii="Times New Roman" w:eastAsia="Times New Roman" w:hAnsi="Times New Roman" w:cs="Times New Roman"/>
                <w:sz w:val="28"/>
                <w:szCs w:val="28"/>
                <w:lang w:eastAsia="ru-RU"/>
              </w:rPr>
            </w:pPr>
            <w:r w:rsidRPr="00C7763C">
              <w:rPr>
                <w:rFonts w:ascii="Times New Roman" w:eastAsia="Times New Roman" w:hAnsi="Times New Roman" w:cs="Times New Roman"/>
                <w:sz w:val="28"/>
                <w:szCs w:val="28"/>
                <w:lang w:eastAsia="ru-RU"/>
              </w:rPr>
              <w:t>4.</w:t>
            </w:r>
          </w:p>
        </w:tc>
        <w:tc>
          <w:tcPr>
            <w:tcW w:w="3480" w:type="dxa"/>
            <w:hideMark/>
          </w:tcPr>
          <w:p w14:paraId="40772776" w14:textId="77777777" w:rsidR="00C7763C" w:rsidRPr="00C7763C" w:rsidRDefault="00C7763C" w:rsidP="00C7763C">
            <w:pPr>
              <w:spacing w:before="30" w:after="30" w:line="330" w:lineRule="atLeast"/>
              <w:jc w:val="center"/>
              <w:rPr>
                <w:rFonts w:ascii="Times New Roman" w:eastAsia="Times New Roman" w:hAnsi="Times New Roman" w:cs="Times New Roman"/>
                <w:sz w:val="28"/>
                <w:szCs w:val="28"/>
                <w:lang w:eastAsia="ru-RU"/>
              </w:rPr>
            </w:pPr>
            <w:r w:rsidRPr="00C7763C">
              <w:rPr>
                <w:rFonts w:ascii="Times New Roman" w:eastAsia="Times New Roman" w:hAnsi="Times New Roman" w:cs="Times New Roman"/>
                <w:b/>
                <w:bCs/>
                <w:sz w:val="28"/>
                <w:szCs w:val="28"/>
                <w:lang w:eastAsia="ru-RU"/>
              </w:rPr>
              <w:t>Инновационный территориальный кластер «Донские молочные продукты» по производству и переработке молочной продукции в Ростовской области</w:t>
            </w:r>
          </w:p>
        </w:tc>
        <w:tc>
          <w:tcPr>
            <w:tcW w:w="1620" w:type="dxa"/>
            <w:hideMark/>
          </w:tcPr>
          <w:p w14:paraId="3631C371" w14:textId="77777777" w:rsidR="00C7763C" w:rsidRPr="00C7763C" w:rsidRDefault="00C7763C" w:rsidP="00C7763C">
            <w:pPr>
              <w:spacing w:before="30" w:after="30" w:line="330" w:lineRule="atLeast"/>
              <w:jc w:val="center"/>
              <w:rPr>
                <w:rFonts w:ascii="Times New Roman" w:eastAsia="Times New Roman" w:hAnsi="Times New Roman" w:cs="Times New Roman"/>
                <w:sz w:val="28"/>
                <w:szCs w:val="28"/>
                <w:lang w:eastAsia="ru-RU"/>
              </w:rPr>
            </w:pPr>
            <w:r w:rsidRPr="00C7763C">
              <w:rPr>
                <w:rFonts w:ascii="Times New Roman" w:eastAsia="Times New Roman" w:hAnsi="Times New Roman" w:cs="Times New Roman"/>
                <w:sz w:val="28"/>
                <w:szCs w:val="28"/>
                <w:lang w:eastAsia="ru-RU"/>
              </w:rPr>
              <w:t>19.01.2015</w:t>
            </w:r>
          </w:p>
        </w:tc>
        <w:tc>
          <w:tcPr>
            <w:tcW w:w="2700" w:type="dxa"/>
            <w:hideMark/>
          </w:tcPr>
          <w:p w14:paraId="2E239D45" w14:textId="77777777" w:rsidR="00C7763C" w:rsidRPr="00C7763C" w:rsidRDefault="00C7763C" w:rsidP="00C7763C">
            <w:pPr>
              <w:spacing w:before="30" w:after="30" w:line="330" w:lineRule="atLeast"/>
              <w:jc w:val="center"/>
              <w:rPr>
                <w:rFonts w:ascii="Times New Roman" w:eastAsia="Times New Roman" w:hAnsi="Times New Roman" w:cs="Times New Roman"/>
                <w:sz w:val="28"/>
                <w:szCs w:val="28"/>
                <w:lang w:eastAsia="ru-RU"/>
              </w:rPr>
            </w:pPr>
            <w:r w:rsidRPr="00C7763C">
              <w:rPr>
                <w:rFonts w:ascii="Times New Roman" w:eastAsia="Times New Roman" w:hAnsi="Times New Roman" w:cs="Times New Roman"/>
                <w:sz w:val="28"/>
                <w:szCs w:val="28"/>
                <w:lang w:eastAsia="ru-RU"/>
              </w:rPr>
              <w:t>производство и переработка молочной продукции</w:t>
            </w:r>
          </w:p>
        </w:tc>
        <w:tc>
          <w:tcPr>
            <w:tcW w:w="4260" w:type="dxa"/>
            <w:hideMark/>
          </w:tcPr>
          <w:p w14:paraId="27552407" w14:textId="77777777" w:rsidR="00C7763C" w:rsidRPr="00C7763C" w:rsidRDefault="00C7763C" w:rsidP="00C7763C">
            <w:pPr>
              <w:spacing w:before="30" w:after="30" w:line="330" w:lineRule="atLeast"/>
              <w:jc w:val="center"/>
              <w:rPr>
                <w:rFonts w:ascii="Times New Roman" w:eastAsia="Times New Roman" w:hAnsi="Times New Roman" w:cs="Times New Roman"/>
                <w:sz w:val="28"/>
                <w:szCs w:val="28"/>
                <w:lang w:eastAsia="ru-RU"/>
              </w:rPr>
            </w:pPr>
            <w:r w:rsidRPr="00C7763C">
              <w:rPr>
                <w:rFonts w:ascii="Times New Roman" w:eastAsia="Times New Roman" w:hAnsi="Times New Roman" w:cs="Times New Roman"/>
                <w:sz w:val="28"/>
                <w:szCs w:val="28"/>
                <w:lang w:eastAsia="ru-RU"/>
              </w:rPr>
              <w:t>ЗАО «Кировский конный завод»,</w:t>
            </w:r>
            <w:r w:rsidRPr="00C7763C">
              <w:rPr>
                <w:rFonts w:ascii="Times New Roman" w:eastAsia="Times New Roman" w:hAnsi="Times New Roman" w:cs="Times New Roman"/>
                <w:sz w:val="28"/>
                <w:szCs w:val="28"/>
                <w:lang w:eastAsia="ru-RU"/>
              </w:rPr>
              <w:br/>
              <w:t>ООО «Дон-Агро»,</w:t>
            </w:r>
            <w:r w:rsidRPr="00C7763C">
              <w:rPr>
                <w:rFonts w:ascii="Times New Roman" w:eastAsia="Times New Roman" w:hAnsi="Times New Roman" w:cs="Times New Roman"/>
                <w:sz w:val="28"/>
                <w:szCs w:val="28"/>
                <w:lang w:eastAsia="ru-RU"/>
              </w:rPr>
              <w:br/>
              <w:t>СПК-колхоз «50 лет Октября»,</w:t>
            </w:r>
            <w:r w:rsidRPr="00C7763C">
              <w:rPr>
                <w:rFonts w:ascii="Times New Roman" w:eastAsia="Times New Roman" w:hAnsi="Times New Roman" w:cs="Times New Roman"/>
                <w:sz w:val="28"/>
                <w:szCs w:val="28"/>
                <w:lang w:eastAsia="ru-RU"/>
              </w:rPr>
              <w:br/>
              <w:t>ООО «Южное молоко»,</w:t>
            </w:r>
            <w:r w:rsidRPr="00C7763C">
              <w:rPr>
                <w:rFonts w:ascii="Times New Roman" w:eastAsia="Times New Roman" w:hAnsi="Times New Roman" w:cs="Times New Roman"/>
                <w:sz w:val="28"/>
                <w:szCs w:val="28"/>
                <w:lang w:eastAsia="ru-RU"/>
              </w:rPr>
              <w:br/>
              <w:t xml:space="preserve">ФГБОУ ВО «Донской государственный аграрный </w:t>
            </w:r>
            <w:r w:rsidRPr="00C7763C">
              <w:rPr>
                <w:rFonts w:ascii="Times New Roman" w:eastAsia="Times New Roman" w:hAnsi="Times New Roman" w:cs="Times New Roman"/>
                <w:sz w:val="28"/>
                <w:szCs w:val="28"/>
                <w:lang w:eastAsia="ru-RU"/>
              </w:rPr>
              <w:lastRenderedPageBreak/>
              <w:t>университет»,</w:t>
            </w:r>
            <w:r w:rsidRPr="00C7763C">
              <w:rPr>
                <w:rFonts w:ascii="Times New Roman" w:eastAsia="Times New Roman" w:hAnsi="Times New Roman" w:cs="Times New Roman"/>
                <w:sz w:val="28"/>
                <w:szCs w:val="28"/>
                <w:lang w:eastAsia="ru-RU"/>
              </w:rPr>
              <w:br/>
              <w:t>ОАО «Региональная</w:t>
            </w:r>
            <w:r w:rsidRPr="00C7763C">
              <w:rPr>
                <w:rFonts w:ascii="Times New Roman" w:eastAsia="Times New Roman" w:hAnsi="Times New Roman" w:cs="Times New Roman"/>
                <w:sz w:val="28"/>
                <w:szCs w:val="28"/>
                <w:lang w:eastAsia="ru-RU"/>
              </w:rPr>
              <w:br/>
              <w:t>корпорация развития»</w:t>
            </w:r>
          </w:p>
        </w:tc>
        <w:tc>
          <w:tcPr>
            <w:tcW w:w="2985" w:type="dxa"/>
            <w:hideMark/>
          </w:tcPr>
          <w:p w14:paraId="0853F0B8" w14:textId="77777777" w:rsidR="00C7763C" w:rsidRPr="00C7763C" w:rsidRDefault="00C7763C" w:rsidP="00C7763C">
            <w:pPr>
              <w:spacing w:before="30" w:after="30" w:line="330" w:lineRule="atLeast"/>
              <w:jc w:val="center"/>
              <w:rPr>
                <w:rFonts w:ascii="Times New Roman" w:eastAsia="Times New Roman" w:hAnsi="Times New Roman" w:cs="Times New Roman"/>
                <w:sz w:val="28"/>
                <w:szCs w:val="28"/>
                <w:lang w:eastAsia="ru-RU"/>
              </w:rPr>
            </w:pPr>
            <w:r w:rsidRPr="00C7763C">
              <w:rPr>
                <w:rFonts w:ascii="Times New Roman" w:eastAsia="Times New Roman" w:hAnsi="Times New Roman" w:cs="Times New Roman"/>
                <w:sz w:val="28"/>
                <w:szCs w:val="28"/>
                <w:lang w:eastAsia="ru-RU"/>
              </w:rPr>
              <w:lastRenderedPageBreak/>
              <w:t>министерство сельского хозяйства и продовольствия Ростовской области</w:t>
            </w:r>
          </w:p>
        </w:tc>
      </w:tr>
      <w:tr w:rsidR="00C7763C" w:rsidRPr="00C7763C" w14:paraId="29602024" w14:textId="77777777" w:rsidTr="00BF1119">
        <w:tc>
          <w:tcPr>
            <w:tcW w:w="885" w:type="dxa"/>
            <w:hideMark/>
          </w:tcPr>
          <w:p w14:paraId="074121ED" w14:textId="77777777" w:rsidR="00C7763C" w:rsidRPr="00C7763C" w:rsidRDefault="00C7763C" w:rsidP="00C7763C">
            <w:pPr>
              <w:spacing w:before="30" w:after="30" w:line="330" w:lineRule="atLeast"/>
              <w:jc w:val="center"/>
              <w:rPr>
                <w:rFonts w:ascii="Times New Roman" w:eastAsia="Times New Roman" w:hAnsi="Times New Roman" w:cs="Times New Roman"/>
                <w:sz w:val="28"/>
                <w:szCs w:val="28"/>
                <w:lang w:eastAsia="ru-RU"/>
              </w:rPr>
            </w:pPr>
            <w:r w:rsidRPr="00C7763C">
              <w:rPr>
                <w:rFonts w:ascii="Times New Roman" w:eastAsia="Times New Roman" w:hAnsi="Times New Roman" w:cs="Times New Roman"/>
                <w:sz w:val="28"/>
                <w:szCs w:val="28"/>
                <w:lang w:eastAsia="ru-RU"/>
              </w:rPr>
              <w:t>5.</w:t>
            </w:r>
          </w:p>
        </w:tc>
        <w:tc>
          <w:tcPr>
            <w:tcW w:w="4350" w:type="dxa"/>
            <w:hideMark/>
          </w:tcPr>
          <w:p w14:paraId="68BF455B" w14:textId="77777777" w:rsidR="00C7763C" w:rsidRPr="00C7763C" w:rsidRDefault="00C7763C" w:rsidP="00C7763C">
            <w:pPr>
              <w:spacing w:before="30" w:after="30" w:line="330" w:lineRule="atLeast"/>
              <w:jc w:val="center"/>
              <w:rPr>
                <w:rFonts w:ascii="Times New Roman" w:eastAsia="Times New Roman" w:hAnsi="Times New Roman" w:cs="Times New Roman"/>
                <w:sz w:val="28"/>
                <w:szCs w:val="28"/>
                <w:lang w:eastAsia="ru-RU"/>
              </w:rPr>
            </w:pPr>
            <w:r w:rsidRPr="00C7763C">
              <w:rPr>
                <w:rFonts w:ascii="Times New Roman" w:eastAsia="Times New Roman" w:hAnsi="Times New Roman" w:cs="Times New Roman"/>
                <w:b/>
                <w:bCs/>
                <w:sz w:val="28"/>
                <w:szCs w:val="28"/>
                <w:lang w:eastAsia="ru-RU"/>
              </w:rPr>
              <w:t>Территориальный кластер «Долина Дона»</w:t>
            </w:r>
          </w:p>
        </w:tc>
        <w:tc>
          <w:tcPr>
            <w:tcW w:w="2025" w:type="dxa"/>
            <w:hideMark/>
          </w:tcPr>
          <w:p w14:paraId="0CD4A01C" w14:textId="77777777" w:rsidR="00C7763C" w:rsidRPr="00C7763C" w:rsidRDefault="00C7763C" w:rsidP="00C7763C">
            <w:pPr>
              <w:spacing w:before="30" w:after="30" w:line="330" w:lineRule="atLeast"/>
              <w:jc w:val="center"/>
              <w:rPr>
                <w:rFonts w:ascii="Times New Roman" w:eastAsia="Times New Roman" w:hAnsi="Times New Roman" w:cs="Times New Roman"/>
                <w:sz w:val="28"/>
                <w:szCs w:val="28"/>
                <w:lang w:eastAsia="ru-RU"/>
              </w:rPr>
            </w:pPr>
            <w:r w:rsidRPr="00C7763C">
              <w:rPr>
                <w:rFonts w:ascii="Times New Roman" w:eastAsia="Times New Roman" w:hAnsi="Times New Roman" w:cs="Times New Roman"/>
                <w:sz w:val="28"/>
                <w:szCs w:val="28"/>
                <w:lang w:eastAsia="ru-RU"/>
              </w:rPr>
              <w:t>08.09.2015</w:t>
            </w:r>
          </w:p>
        </w:tc>
        <w:tc>
          <w:tcPr>
            <w:tcW w:w="3360" w:type="dxa"/>
            <w:hideMark/>
          </w:tcPr>
          <w:p w14:paraId="540F02CD" w14:textId="77777777" w:rsidR="00C7763C" w:rsidRPr="00C7763C" w:rsidRDefault="00C7763C" w:rsidP="00C7763C">
            <w:pPr>
              <w:spacing w:before="30" w:after="30" w:line="330" w:lineRule="atLeast"/>
              <w:jc w:val="center"/>
              <w:rPr>
                <w:rFonts w:ascii="Times New Roman" w:eastAsia="Times New Roman" w:hAnsi="Times New Roman" w:cs="Times New Roman"/>
                <w:sz w:val="28"/>
                <w:szCs w:val="28"/>
                <w:lang w:eastAsia="ru-RU"/>
              </w:rPr>
            </w:pPr>
            <w:r w:rsidRPr="00C7763C">
              <w:rPr>
                <w:rFonts w:ascii="Times New Roman" w:eastAsia="Times New Roman" w:hAnsi="Times New Roman" w:cs="Times New Roman"/>
                <w:sz w:val="28"/>
                <w:szCs w:val="28"/>
                <w:lang w:eastAsia="ru-RU"/>
              </w:rPr>
              <w:t>виноградарство и виноделие, наука, образование, туризм</w:t>
            </w:r>
          </w:p>
        </w:tc>
        <w:tc>
          <w:tcPr>
            <w:tcW w:w="5310" w:type="dxa"/>
            <w:hideMark/>
          </w:tcPr>
          <w:p w14:paraId="5EEB47E4" w14:textId="77777777" w:rsidR="00C7763C" w:rsidRPr="00C7763C" w:rsidRDefault="00C7763C" w:rsidP="00C7763C">
            <w:pPr>
              <w:spacing w:before="30" w:after="30" w:line="330" w:lineRule="atLeast"/>
              <w:jc w:val="center"/>
              <w:rPr>
                <w:rFonts w:ascii="Times New Roman" w:eastAsia="Times New Roman" w:hAnsi="Times New Roman" w:cs="Times New Roman"/>
                <w:sz w:val="28"/>
                <w:szCs w:val="28"/>
                <w:lang w:eastAsia="ru-RU"/>
              </w:rPr>
            </w:pPr>
            <w:r w:rsidRPr="00C7763C">
              <w:rPr>
                <w:rFonts w:ascii="Times New Roman" w:eastAsia="Times New Roman" w:hAnsi="Times New Roman" w:cs="Times New Roman"/>
                <w:sz w:val="28"/>
                <w:szCs w:val="28"/>
                <w:lang w:eastAsia="ru-RU"/>
              </w:rPr>
              <w:t xml:space="preserve">ФГБОУ ВО «Донской государственный технический университет», </w:t>
            </w:r>
            <w:r w:rsidRPr="00C7763C">
              <w:rPr>
                <w:rFonts w:ascii="Times New Roman" w:eastAsia="Times New Roman" w:hAnsi="Times New Roman" w:cs="Times New Roman"/>
                <w:sz w:val="28"/>
                <w:szCs w:val="28"/>
                <w:lang w:eastAsia="ru-RU"/>
              </w:rPr>
              <w:br/>
              <w:t xml:space="preserve">ФГБНУ </w:t>
            </w:r>
            <w:proofErr w:type="spellStart"/>
            <w:r w:rsidRPr="00C7763C">
              <w:rPr>
                <w:rFonts w:ascii="Times New Roman" w:eastAsia="Times New Roman" w:hAnsi="Times New Roman" w:cs="Times New Roman"/>
                <w:sz w:val="28"/>
                <w:szCs w:val="28"/>
                <w:lang w:eastAsia="ru-RU"/>
              </w:rPr>
              <w:t>ВНИИВиВ</w:t>
            </w:r>
            <w:proofErr w:type="spellEnd"/>
            <w:r w:rsidRPr="00C7763C">
              <w:rPr>
                <w:rFonts w:ascii="Times New Roman" w:eastAsia="Times New Roman" w:hAnsi="Times New Roman" w:cs="Times New Roman"/>
                <w:sz w:val="28"/>
                <w:szCs w:val="28"/>
                <w:lang w:eastAsia="ru-RU"/>
              </w:rPr>
              <w:t xml:space="preserve"> имени Я.И. Потапенко,</w:t>
            </w:r>
            <w:r w:rsidRPr="00C7763C">
              <w:rPr>
                <w:rFonts w:ascii="Times New Roman" w:eastAsia="Times New Roman" w:hAnsi="Times New Roman" w:cs="Times New Roman"/>
                <w:sz w:val="28"/>
                <w:szCs w:val="28"/>
                <w:lang w:eastAsia="ru-RU"/>
              </w:rPr>
              <w:br/>
              <w:t>Филиал Банк ВТБ (ПАО) в г. Ростове-на-Дону,</w:t>
            </w:r>
            <w:r w:rsidRPr="00C7763C">
              <w:rPr>
                <w:rFonts w:ascii="Times New Roman" w:eastAsia="Times New Roman" w:hAnsi="Times New Roman" w:cs="Times New Roman"/>
                <w:sz w:val="28"/>
                <w:szCs w:val="28"/>
                <w:lang w:eastAsia="ru-RU"/>
              </w:rPr>
              <w:br/>
              <w:t>ООО «Бизон Юг»,</w:t>
            </w:r>
            <w:r w:rsidRPr="00C7763C">
              <w:rPr>
                <w:rFonts w:ascii="Times New Roman" w:eastAsia="Times New Roman" w:hAnsi="Times New Roman" w:cs="Times New Roman"/>
                <w:sz w:val="28"/>
                <w:szCs w:val="28"/>
                <w:lang w:eastAsia="ru-RU"/>
              </w:rPr>
              <w:br/>
              <w:t>ООО «</w:t>
            </w:r>
            <w:proofErr w:type="spellStart"/>
            <w:r w:rsidRPr="00C7763C">
              <w:rPr>
                <w:rFonts w:ascii="Times New Roman" w:eastAsia="Times New Roman" w:hAnsi="Times New Roman" w:cs="Times New Roman"/>
                <w:sz w:val="28"/>
                <w:szCs w:val="28"/>
                <w:lang w:eastAsia="ru-RU"/>
              </w:rPr>
              <w:t>Ростшампанкомбинат</w:t>
            </w:r>
            <w:proofErr w:type="spellEnd"/>
            <w:r w:rsidRPr="00C7763C">
              <w:rPr>
                <w:rFonts w:ascii="Times New Roman" w:eastAsia="Times New Roman" w:hAnsi="Times New Roman" w:cs="Times New Roman"/>
                <w:sz w:val="28"/>
                <w:szCs w:val="28"/>
                <w:lang w:eastAsia="ru-RU"/>
              </w:rPr>
              <w:t>», ООО «</w:t>
            </w:r>
            <w:proofErr w:type="spellStart"/>
            <w:r w:rsidRPr="00C7763C">
              <w:rPr>
                <w:rFonts w:ascii="Times New Roman" w:eastAsia="Times New Roman" w:hAnsi="Times New Roman" w:cs="Times New Roman"/>
                <w:sz w:val="28"/>
                <w:szCs w:val="28"/>
                <w:lang w:eastAsia="ru-RU"/>
              </w:rPr>
              <w:t>ДонВинПром</w:t>
            </w:r>
            <w:proofErr w:type="spellEnd"/>
            <w:r w:rsidRPr="00C7763C">
              <w:rPr>
                <w:rFonts w:ascii="Times New Roman" w:eastAsia="Times New Roman" w:hAnsi="Times New Roman" w:cs="Times New Roman"/>
                <w:sz w:val="28"/>
                <w:szCs w:val="28"/>
                <w:lang w:eastAsia="ru-RU"/>
              </w:rPr>
              <w:t>» (АО «Миллеровский винзавод»),</w:t>
            </w:r>
            <w:r w:rsidRPr="00C7763C">
              <w:rPr>
                <w:rFonts w:ascii="Times New Roman" w:eastAsia="Times New Roman" w:hAnsi="Times New Roman" w:cs="Times New Roman"/>
                <w:sz w:val="28"/>
                <w:szCs w:val="28"/>
                <w:lang w:eastAsia="ru-RU"/>
              </w:rPr>
              <w:br/>
              <w:t>ООО «Татьяна Трэвел Тур»,</w:t>
            </w:r>
            <w:r w:rsidRPr="00C7763C">
              <w:rPr>
                <w:rFonts w:ascii="Times New Roman" w:eastAsia="Times New Roman" w:hAnsi="Times New Roman" w:cs="Times New Roman"/>
                <w:sz w:val="28"/>
                <w:szCs w:val="28"/>
                <w:lang w:eastAsia="ru-RU"/>
              </w:rPr>
              <w:br/>
              <w:t>ООО ДВХ «Эльбузд»</w:t>
            </w:r>
          </w:p>
        </w:tc>
        <w:tc>
          <w:tcPr>
            <w:tcW w:w="3735" w:type="dxa"/>
            <w:hideMark/>
          </w:tcPr>
          <w:p w14:paraId="0331D25E" w14:textId="77777777" w:rsidR="00C7763C" w:rsidRPr="00C7763C" w:rsidRDefault="00C7763C" w:rsidP="00C7763C">
            <w:pPr>
              <w:spacing w:before="30" w:after="30" w:line="330" w:lineRule="atLeast"/>
              <w:jc w:val="center"/>
              <w:rPr>
                <w:rFonts w:ascii="Times New Roman" w:eastAsia="Times New Roman" w:hAnsi="Times New Roman" w:cs="Times New Roman"/>
                <w:sz w:val="28"/>
                <w:szCs w:val="28"/>
                <w:lang w:eastAsia="ru-RU"/>
              </w:rPr>
            </w:pPr>
            <w:r w:rsidRPr="00C7763C">
              <w:rPr>
                <w:rFonts w:ascii="Times New Roman" w:eastAsia="Times New Roman" w:hAnsi="Times New Roman" w:cs="Times New Roman"/>
                <w:sz w:val="28"/>
                <w:szCs w:val="28"/>
                <w:lang w:eastAsia="ru-RU"/>
              </w:rPr>
              <w:t>департамент потребительского рынка Ростовской области</w:t>
            </w:r>
          </w:p>
        </w:tc>
      </w:tr>
      <w:tr w:rsidR="00C7763C" w:rsidRPr="00C7763C" w14:paraId="2554D460" w14:textId="77777777" w:rsidTr="00BF1119">
        <w:tc>
          <w:tcPr>
            <w:tcW w:w="885" w:type="dxa"/>
            <w:hideMark/>
          </w:tcPr>
          <w:p w14:paraId="67BDBD33" w14:textId="77777777" w:rsidR="00C7763C" w:rsidRPr="00C7763C" w:rsidRDefault="00C7763C" w:rsidP="00C7763C">
            <w:pPr>
              <w:spacing w:before="30" w:after="30" w:line="330" w:lineRule="atLeast"/>
              <w:jc w:val="center"/>
              <w:rPr>
                <w:rFonts w:ascii="Times New Roman" w:eastAsia="Times New Roman" w:hAnsi="Times New Roman" w:cs="Times New Roman"/>
                <w:sz w:val="28"/>
                <w:szCs w:val="28"/>
                <w:lang w:eastAsia="ru-RU"/>
              </w:rPr>
            </w:pPr>
            <w:r w:rsidRPr="00C7763C">
              <w:rPr>
                <w:rFonts w:ascii="Times New Roman" w:eastAsia="Times New Roman" w:hAnsi="Times New Roman" w:cs="Times New Roman"/>
                <w:sz w:val="28"/>
                <w:szCs w:val="28"/>
                <w:lang w:eastAsia="ru-RU"/>
              </w:rPr>
              <w:t>6.</w:t>
            </w:r>
          </w:p>
        </w:tc>
        <w:tc>
          <w:tcPr>
            <w:tcW w:w="4350" w:type="dxa"/>
            <w:hideMark/>
          </w:tcPr>
          <w:p w14:paraId="7510403D" w14:textId="77777777" w:rsidR="00C7763C" w:rsidRPr="00C7763C" w:rsidRDefault="00C7763C" w:rsidP="00C7763C">
            <w:pPr>
              <w:spacing w:before="30" w:after="30" w:line="330" w:lineRule="atLeast"/>
              <w:jc w:val="center"/>
              <w:rPr>
                <w:rFonts w:ascii="Times New Roman" w:eastAsia="Times New Roman" w:hAnsi="Times New Roman" w:cs="Times New Roman"/>
                <w:sz w:val="28"/>
                <w:szCs w:val="28"/>
                <w:lang w:eastAsia="ru-RU"/>
              </w:rPr>
            </w:pPr>
            <w:proofErr w:type="spellStart"/>
            <w:r w:rsidRPr="00C7763C">
              <w:rPr>
                <w:rFonts w:ascii="Times New Roman" w:eastAsia="Times New Roman" w:hAnsi="Times New Roman" w:cs="Times New Roman"/>
                <w:b/>
                <w:bCs/>
                <w:sz w:val="28"/>
                <w:szCs w:val="28"/>
                <w:lang w:eastAsia="ru-RU"/>
              </w:rPr>
              <w:t>Волгодонский</w:t>
            </w:r>
            <w:proofErr w:type="spellEnd"/>
            <w:r w:rsidRPr="00C7763C">
              <w:rPr>
                <w:rFonts w:ascii="Times New Roman" w:eastAsia="Times New Roman" w:hAnsi="Times New Roman" w:cs="Times New Roman"/>
                <w:b/>
                <w:bCs/>
                <w:sz w:val="28"/>
                <w:szCs w:val="28"/>
                <w:lang w:eastAsia="ru-RU"/>
              </w:rPr>
              <w:t xml:space="preserve"> промышленный кластер атомного машиностроения </w:t>
            </w:r>
          </w:p>
        </w:tc>
        <w:tc>
          <w:tcPr>
            <w:tcW w:w="2025" w:type="dxa"/>
            <w:hideMark/>
          </w:tcPr>
          <w:p w14:paraId="0B7D67E3" w14:textId="77777777" w:rsidR="00C7763C" w:rsidRPr="00C7763C" w:rsidRDefault="00C7763C" w:rsidP="00C7763C">
            <w:pPr>
              <w:spacing w:before="30" w:after="30" w:line="330" w:lineRule="atLeast"/>
              <w:jc w:val="center"/>
              <w:rPr>
                <w:rFonts w:ascii="Times New Roman" w:eastAsia="Times New Roman" w:hAnsi="Times New Roman" w:cs="Times New Roman"/>
                <w:sz w:val="28"/>
                <w:szCs w:val="28"/>
                <w:lang w:eastAsia="ru-RU"/>
              </w:rPr>
            </w:pPr>
            <w:r w:rsidRPr="00C7763C">
              <w:rPr>
                <w:rFonts w:ascii="Times New Roman" w:eastAsia="Times New Roman" w:hAnsi="Times New Roman" w:cs="Times New Roman"/>
                <w:sz w:val="28"/>
                <w:szCs w:val="28"/>
                <w:lang w:eastAsia="ru-RU"/>
              </w:rPr>
              <w:t>27.07.2016</w:t>
            </w:r>
          </w:p>
        </w:tc>
        <w:tc>
          <w:tcPr>
            <w:tcW w:w="3360" w:type="dxa"/>
            <w:hideMark/>
          </w:tcPr>
          <w:p w14:paraId="65072F87" w14:textId="77777777" w:rsidR="00C7763C" w:rsidRPr="00C7763C" w:rsidRDefault="00C7763C" w:rsidP="00C7763C">
            <w:pPr>
              <w:spacing w:before="30" w:after="30" w:line="330" w:lineRule="atLeast"/>
              <w:jc w:val="center"/>
              <w:rPr>
                <w:rFonts w:ascii="Times New Roman" w:eastAsia="Times New Roman" w:hAnsi="Times New Roman" w:cs="Times New Roman"/>
                <w:sz w:val="28"/>
                <w:szCs w:val="28"/>
                <w:lang w:eastAsia="ru-RU"/>
              </w:rPr>
            </w:pPr>
            <w:r w:rsidRPr="00C7763C">
              <w:rPr>
                <w:rFonts w:ascii="Times New Roman" w:eastAsia="Times New Roman" w:hAnsi="Times New Roman" w:cs="Times New Roman"/>
                <w:sz w:val="28"/>
                <w:szCs w:val="28"/>
                <w:lang w:eastAsia="ru-RU"/>
              </w:rPr>
              <w:t>обрабатывающая промышленность (электроэнергетика, в т.ч. атомная и нефтегазовая промышленность)</w:t>
            </w:r>
          </w:p>
        </w:tc>
        <w:tc>
          <w:tcPr>
            <w:tcW w:w="5310" w:type="dxa"/>
            <w:hideMark/>
          </w:tcPr>
          <w:p w14:paraId="5FB7337F" w14:textId="77777777" w:rsidR="00C7763C" w:rsidRPr="00C7763C" w:rsidRDefault="00C7763C" w:rsidP="00C7763C">
            <w:pPr>
              <w:spacing w:before="30" w:after="30" w:line="330" w:lineRule="atLeast"/>
              <w:jc w:val="center"/>
              <w:rPr>
                <w:rFonts w:ascii="Times New Roman" w:eastAsia="Times New Roman" w:hAnsi="Times New Roman" w:cs="Times New Roman"/>
                <w:sz w:val="28"/>
                <w:szCs w:val="28"/>
                <w:lang w:eastAsia="ru-RU"/>
              </w:rPr>
            </w:pPr>
            <w:r w:rsidRPr="00C7763C">
              <w:rPr>
                <w:rFonts w:ascii="Times New Roman" w:eastAsia="Times New Roman" w:hAnsi="Times New Roman" w:cs="Times New Roman"/>
                <w:sz w:val="28"/>
                <w:szCs w:val="28"/>
                <w:lang w:eastAsia="ru-RU"/>
              </w:rPr>
              <w:t>АО «</w:t>
            </w:r>
            <w:proofErr w:type="spellStart"/>
            <w:r w:rsidRPr="00C7763C">
              <w:rPr>
                <w:rFonts w:ascii="Times New Roman" w:eastAsia="Times New Roman" w:hAnsi="Times New Roman" w:cs="Times New Roman"/>
                <w:sz w:val="28"/>
                <w:szCs w:val="28"/>
                <w:lang w:eastAsia="ru-RU"/>
              </w:rPr>
              <w:t>Атоммашэкспорт</w:t>
            </w:r>
            <w:proofErr w:type="spellEnd"/>
            <w:r w:rsidRPr="00C7763C">
              <w:rPr>
                <w:rFonts w:ascii="Times New Roman" w:eastAsia="Times New Roman" w:hAnsi="Times New Roman" w:cs="Times New Roman"/>
                <w:sz w:val="28"/>
                <w:szCs w:val="28"/>
                <w:lang w:eastAsia="ru-RU"/>
              </w:rPr>
              <w:t xml:space="preserve">», </w:t>
            </w:r>
            <w:r w:rsidRPr="00C7763C">
              <w:rPr>
                <w:rFonts w:ascii="Times New Roman" w:eastAsia="Times New Roman" w:hAnsi="Times New Roman" w:cs="Times New Roman"/>
                <w:sz w:val="28"/>
                <w:szCs w:val="28"/>
                <w:lang w:eastAsia="ru-RU"/>
              </w:rPr>
              <w:br/>
            </w:r>
            <w:proofErr w:type="spellStart"/>
            <w:r w:rsidRPr="00C7763C">
              <w:rPr>
                <w:rFonts w:ascii="Times New Roman" w:eastAsia="Times New Roman" w:hAnsi="Times New Roman" w:cs="Times New Roman"/>
                <w:sz w:val="28"/>
                <w:szCs w:val="28"/>
                <w:lang w:eastAsia="ru-RU"/>
              </w:rPr>
              <w:t>Волгодонский</w:t>
            </w:r>
            <w:proofErr w:type="spellEnd"/>
            <w:r w:rsidRPr="00C7763C">
              <w:rPr>
                <w:rFonts w:ascii="Times New Roman" w:eastAsia="Times New Roman" w:hAnsi="Times New Roman" w:cs="Times New Roman"/>
                <w:sz w:val="28"/>
                <w:szCs w:val="28"/>
                <w:lang w:eastAsia="ru-RU"/>
              </w:rPr>
              <w:t xml:space="preserve"> инженерно-технический институт – филиал Национального исследовательского ядерного университета МИФИ, </w:t>
            </w:r>
            <w:r w:rsidRPr="00C7763C">
              <w:rPr>
                <w:rFonts w:ascii="Times New Roman" w:eastAsia="Times New Roman" w:hAnsi="Times New Roman" w:cs="Times New Roman"/>
                <w:sz w:val="28"/>
                <w:szCs w:val="28"/>
                <w:lang w:eastAsia="ru-RU"/>
              </w:rPr>
              <w:br/>
              <w:t xml:space="preserve">Институт технологий (филиал) ДГТУ в г. Волгодонске, </w:t>
            </w:r>
            <w:r w:rsidRPr="00C7763C">
              <w:rPr>
                <w:rFonts w:ascii="Times New Roman" w:eastAsia="Times New Roman" w:hAnsi="Times New Roman" w:cs="Times New Roman"/>
                <w:sz w:val="28"/>
                <w:szCs w:val="28"/>
                <w:lang w:eastAsia="ru-RU"/>
              </w:rPr>
              <w:br/>
              <w:t xml:space="preserve">НП «Союз промышленников и предпринимателей </w:t>
            </w:r>
            <w:r w:rsidRPr="00C7763C">
              <w:rPr>
                <w:rFonts w:ascii="Times New Roman" w:eastAsia="Times New Roman" w:hAnsi="Times New Roman" w:cs="Times New Roman"/>
                <w:sz w:val="28"/>
                <w:szCs w:val="28"/>
                <w:lang w:eastAsia="ru-RU"/>
              </w:rPr>
              <w:lastRenderedPageBreak/>
              <w:t>г. Волгодонска»</w:t>
            </w:r>
          </w:p>
        </w:tc>
        <w:tc>
          <w:tcPr>
            <w:tcW w:w="3735" w:type="dxa"/>
            <w:hideMark/>
          </w:tcPr>
          <w:p w14:paraId="123F66BB" w14:textId="77777777" w:rsidR="00C7763C" w:rsidRPr="00C7763C" w:rsidRDefault="00C7763C" w:rsidP="00C7763C">
            <w:pPr>
              <w:spacing w:before="30" w:after="30" w:line="330" w:lineRule="atLeast"/>
              <w:jc w:val="center"/>
              <w:rPr>
                <w:rFonts w:ascii="Times New Roman" w:eastAsia="Times New Roman" w:hAnsi="Times New Roman" w:cs="Times New Roman"/>
                <w:sz w:val="28"/>
                <w:szCs w:val="28"/>
                <w:lang w:eastAsia="ru-RU"/>
              </w:rPr>
            </w:pPr>
            <w:r w:rsidRPr="00C7763C">
              <w:rPr>
                <w:rFonts w:ascii="Times New Roman" w:eastAsia="Times New Roman" w:hAnsi="Times New Roman" w:cs="Times New Roman"/>
                <w:sz w:val="28"/>
                <w:szCs w:val="28"/>
                <w:lang w:eastAsia="ru-RU"/>
              </w:rPr>
              <w:lastRenderedPageBreak/>
              <w:t>министерство промышленности и энергетики Ростовской области</w:t>
            </w:r>
          </w:p>
        </w:tc>
      </w:tr>
      <w:tr w:rsidR="00C7763C" w:rsidRPr="00C7763C" w14:paraId="5285CBB7" w14:textId="77777777" w:rsidTr="00BF1119">
        <w:tc>
          <w:tcPr>
            <w:tcW w:w="885" w:type="dxa"/>
            <w:hideMark/>
          </w:tcPr>
          <w:p w14:paraId="42642271" w14:textId="77777777" w:rsidR="00C7763C" w:rsidRPr="00C7763C" w:rsidRDefault="00C7763C" w:rsidP="00C7763C">
            <w:pPr>
              <w:spacing w:before="30" w:after="30" w:line="330" w:lineRule="atLeast"/>
              <w:jc w:val="center"/>
              <w:rPr>
                <w:rFonts w:ascii="Times New Roman" w:eastAsia="Times New Roman" w:hAnsi="Times New Roman" w:cs="Times New Roman"/>
                <w:sz w:val="28"/>
                <w:szCs w:val="28"/>
                <w:lang w:eastAsia="ru-RU"/>
              </w:rPr>
            </w:pPr>
            <w:r w:rsidRPr="00C7763C">
              <w:rPr>
                <w:rFonts w:ascii="Times New Roman" w:eastAsia="Times New Roman" w:hAnsi="Times New Roman" w:cs="Times New Roman"/>
                <w:sz w:val="28"/>
                <w:szCs w:val="28"/>
                <w:lang w:eastAsia="ru-RU"/>
              </w:rPr>
              <w:t> 7.</w:t>
            </w:r>
          </w:p>
        </w:tc>
        <w:tc>
          <w:tcPr>
            <w:tcW w:w="4350" w:type="dxa"/>
            <w:hideMark/>
          </w:tcPr>
          <w:p w14:paraId="168A3267" w14:textId="77777777" w:rsidR="00C7763C" w:rsidRPr="00C7763C" w:rsidRDefault="00C7763C" w:rsidP="00C7763C">
            <w:pPr>
              <w:spacing w:before="30" w:after="30" w:line="330" w:lineRule="atLeast"/>
              <w:jc w:val="center"/>
              <w:rPr>
                <w:rFonts w:ascii="Times New Roman" w:eastAsia="Times New Roman" w:hAnsi="Times New Roman" w:cs="Times New Roman"/>
                <w:sz w:val="28"/>
                <w:szCs w:val="28"/>
                <w:lang w:eastAsia="ru-RU"/>
              </w:rPr>
            </w:pPr>
            <w:r w:rsidRPr="00C7763C">
              <w:rPr>
                <w:rFonts w:ascii="Times New Roman" w:eastAsia="Times New Roman" w:hAnsi="Times New Roman" w:cs="Times New Roman"/>
                <w:b/>
                <w:bCs/>
                <w:sz w:val="28"/>
                <w:szCs w:val="28"/>
                <w:lang w:eastAsia="ru-RU"/>
              </w:rPr>
              <w:t> Национальный промышленный кластер сельскохозяйственного машиностроения</w:t>
            </w:r>
          </w:p>
        </w:tc>
        <w:tc>
          <w:tcPr>
            <w:tcW w:w="2025" w:type="dxa"/>
            <w:hideMark/>
          </w:tcPr>
          <w:p w14:paraId="4EBC5BBB" w14:textId="77777777" w:rsidR="00C7763C" w:rsidRPr="00C7763C" w:rsidRDefault="00C7763C" w:rsidP="00C7763C">
            <w:pPr>
              <w:spacing w:before="30" w:after="30" w:line="330" w:lineRule="atLeast"/>
              <w:jc w:val="center"/>
              <w:rPr>
                <w:rFonts w:ascii="Times New Roman" w:eastAsia="Times New Roman" w:hAnsi="Times New Roman" w:cs="Times New Roman"/>
                <w:sz w:val="28"/>
                <w:szCs w:val="28"/>
                <w:lang w:eastAsia="ru-RU"/>
              </w:rPr>
            </w:pPr>
            <w:r w:rsidRPr="00C7763C">
              <w:rPr>
                <w:rFonts w:ascii="Times New Roman" w:eastAsia="Times New Roman" w:hAnsi="Times New Roman" w:cs="Times New Roman"/>
                <w:sz w:val="28"/>
                <w:szCs w:val="28"/>
                <w:lang w:eastAsia="ru-RU"/>
              </w:rPr>
              <w:t>25.11.2016</w:t>
            </w:r>
          </w:p>
        </w:tc>
        <w:tc>
          <w:tcPr>
            <w:tcW w:w="3360" w:type="dxa"/>
            <w:hideMark/>
          </w:tcPr>
          <w:p w14:paraId="2B17E542" w14:textId="77777777" w:rsidR="00C7763C" w:rsidRPr="00C7763C" w:rsidRDefault="00C7763C" w:rsidP="00C7763C">
            <w:pPr>
              <w:spacing w:before="30" w:after="30" w:line="330" w:lineRule="atLeast"/>
              <w:jc w:val="center"/>
              <w:rPr>
                <w:rFonts w:ascii="Times New Roman" w:eastAsia="Times New Roman" w:hAnsi="Times New Roman" w:cs="Times New Roman"/>
                <w:sz w:val="28"/>
                <w:szCs w:val="28"/>
                <w:lang w:eastAsia="ru-RU"/>
              </w:rPr>
            </w:pPr>
            <w:r w:rsidRPr="00C7763C">
              <w:rPr>
                <w:rFonts w:ascii="Times New Roman" w:eastAsia="Times New Roman" w:hAnsi="Times New Roman" w:cs="Times New Roman"/>
                <w:sz w:val="28"/>
                <w:szCs w:val="28"/>
                <w:lang w:eastAsia="ru-RU"/>
              </w:rPr>
              <w:t xml:space="preserve">Сельскохозяйственное </w:t>
            </w:r>
            <w:r w:rsidRPr="00C7763C">
              <w:rPr>
                <w:rFonts w:ascii="Times New Roman" w:eastAsia="Times New Roman" w:hAnsi="Times New Roman" w:cs="Times New Roman"/>
                <w:sz w:val="28"/>
                <w:szCs w:val="28"/>
                <w:lang w:eastAsia="ru-RU"/>
              </w:rPr>
              <w:br/>
              <w:t>машиностроение</w:t>
            </w:r>
          </w:p>
        </w:tc>
        <w:tc>
          <w:tcPr>
            <w:tcW w:w="5310" w:type="dxa"/>
            <w:hideMark/>
          </w:tcPr>
          <w:p w14:paraId="4EC2E406" w14:textId="77777777" w:rsidR="00C7763C" w:rsidRPr="00C7763C" w:rsidRDefault="00C7763C" w:rsidP="00C7763C">
            <w:pPr>
              <w:spacing w:before="30" w:after="30" w:line="330" w:lineRule="atLeast"/>
              <w:jc w:val="center"/>
              <w:rPr>
                <w:rFonts w:ascii="Times New Roman" w:eastAsia="Times New Roman" w:hAnsi="Times New Roman" w:cs="Times New Roman"/>
                <w:sz w:val="28"/>
                <w:szCs w:val="28"/>
                <w:lang w:eastAsia="ru-RU"/>
              </w:rPr>
            </w:pPr>
            <w:r w:rsidRPr="00C7763C">
              <w:rPr>
                <w:rFonts w:ascii="Times New Roman" w:eastAsia="Times New Roman" w:hAnsi="Times New Roman" w:cs="Times New Roman"/>
                <w:sz w:val="28"/>
                <w:szCs w:val="28"/>
                <w:lang w:eastAsia="ru-RU"/>
              </w:rPr>
              <w:t xml:space="preserve">ООО «КЗ «Ростсельмаш», </w:t>
            </w:r>
            <w:r w:rsidRPr="00C7763C">
              <w:rPr>
                <w:rFonts w:ascii="Times New Roman" w:eastAsia="Times New Roman" w:hAnsi="Times New Roman" w:cs="Times New Roman"/>
                <w:sz w:val="28"/>
                <w:szCs w:val="28"/>
                <w:lang w:eastAsia="ru-RU"/>
              </w:rPr>
              <w:br/>
              <w:t xml:space="preserve">АО «Клевер», ООО «Ростовский литейный завод», ООО «Ростовский Прессово-Раскройный завод», </w:t>
            </w:r>
            <w:r w:rsidRPr="00C7763C">
              <w:rPr>
                <w:rFonts w:ascii="Times New Roman" w:eastAsia="Times New Roman" w:hAnsi="Times New Roman" w:cs="Times New Roman"/>
                <w:sz w:val="28"/>
                <w:szCs w:val="28"/>
                <w:lang w:eastAsia="ru-RU"/>
              </w:rPr>
              <w:br/>
              <w:t>ООО «Национальный промышленный кластер сельскохозяйственного машиностроения»</w:t>
            </w:r>
          </w:p>
        </w:tc>
        <w:tc>
          <w:tcPr>
            <w:tcW w:w="3735" w:type="dxa"/>
            <w:hideMark/>
          </w:tcPr>
          <w:p w14:paraId="25B2AC39" w14:textId="77777777" w:rsidR="00C7763C" w:rsidRPr="00C7763C" w:rsidRDefault="00C7763C" w:rsidP="00C7763C">
            <w:pPr>
              <w:spacing w:before="30" w:after="30" w:line="330" w:lineRule="atLeast"/>
              <w:jc w:val="center"/>
              <w:rPr>
                <w:rFonts w:ascii="Times New Roman" w:eastAsia="Times New Roman" w:hAnsi="Times New Roman" w:cs="Times New Roman"/>
                <w:sz w:val="28"/>
                <w:szCs w:val="28"/>
                <w:lang w:eastAsia="ru-RU"/>
              </w:rPr>
            </w:pPr>
            <w:r w:rsidRPr="00C7763C">
              <w:rPr>
                <w:rFonts w:ascii="Times New Roman" w:eastAsia="Times New Roman" w:hAnsi="Times New Roman" w:cs="Times New Roman"/>
                <w:sz w:val="28"/>
                <w:szCs w:val="28"/>
                <w:lang w:eastAsia="ru-RU"/>
              </w:rPr>
              <w:t>министерство промышленности и энергетики Ростовской области</w:t>
            </w:r>
          </w:p>
        </w:tc>
      </w:tr>
    </w:tbl>
    <w:p w14:paraId="71E5107B" w14:textId="77777777" w:rsidR="00C7763C" w:rsidRPr="00C7763C" w:rsidRDefault="00C7763C" w:rsidP="00C7763C">
      <w:pPr>
        <w:spacing w:before="30" w:after="30" w:line="240" w:lineRule="auto"/>
        <w:rPr>
          <w:rFonts w:ascii="Times New Roman" w:eastAsia="Times New Roman" w:hAnsi="Times New Roman" w:cs="Times New Roman"/>
          <w:sz w:val="28"/>
          <w:szCs w:val="28"/>
          <w:lang w:eastAsia="ru-RU"/>
        </w:rPr>
      </w:pPr>
      <w:r w:rsidRPr="00C7763C">
        <w:rPr>
          <w:rFonts w:ascii="Times New Roman" w:eastAsia="Times New Roman" w:hAnsi="Times New Roman" w:cs="Times New Roman"/>
          <w:sz w:val="28"/>
          <w:szCs w:val="28"/>
          <w:lang w:eastAsia="ru-RU"/>
        </w:rPr>
        <w:t>* Указываются участники кластера, общий объем выручки которых без учета налога на добавленную стоимость составляет не менее 50 процентов от совокупного объема выручки всех участников кластера за год, предшествующий дате подачи заявки, без учета налога на добавленную стоимость, а также высшие учебные заведения, специализированные организации.</w:t>
      </w:r>
    </w:p>
    <w:p w14:paraId="7BB63930" w14:textId="77777777" w:rsidR="00C7763C" w:rsidRPr="00C7763C" w:rsidRDefault="00C7763C" w:rsidP="00C7763C">
      <w:pPr>
        <w:spacing w:before="30" w:after="30" w:line="240" w:lineRule="auto"/>
        <w:jc w:val="center"/>
        <w:rPr>
          <w:rFonts w:ascii="Times New Roman" w:eastAsia="Times New Roman" w:hAnsi="Times New Roman" w:cs="Times New Roman"/>
          <w:sz w:val="28"/>
          <w:szCs w:val="28"/>
          <w:lang w:eastAsia="ru-RU"/>
        </w:rPr>
      </w:pPr>
      <w:r w:rsidRPr="00C7763C">
        <w:rPr>
          <w:rFonts w:ascii="Times New Roman" w:eastAsia="Times New Roman" w:hAnsi="Times New Roman" w:cs="Times New Roman"/>
          <w:sz w:val="28"/>
          <w:szCs w:val="28"/>
          <w:lang w:eastAsia="ru-RU"/>
        </w:rPr>
        <w:t> </w:t>
      </w:r>
    </w:p>
    <w:p w14:paraId="18BCE60B" w14:textId="77777777" w:rsidR="00C7763C" w:rsidRPr="00C7763C" w:rsidRDefault="00C7763C" w:rsidP="00C7763C">
      <w:pPr>
        <w:spacing w:before="30" w:after="30" w:line="240" w:lineRule="auto"/>
        <w:jc w:val="center"/>
        <w:rPr>
          <w:rFonts w:ascii="Times New Roman" w:eastAsia="Times New Roman" w:hAnsi="Times New Roman" w:cs="Times New Roman"/>
          <w:sz w:val="28"/>
          <w:szCs w:val="28"/>
          <w:lang w:eastAsia="ru-RU"/>
        </w:rPr>
      </w:pPr>
      <w:r w:rsidRPr="00C7763C">
        <w:rPr>
          <w:rFonts w:ascii="Times New Roman" w:eastAsia="Times New Roman" w:hAnsi="Times New Roman" w:cs="Times New Roman"/>
          <w:b/>
          <w:bCs/>
          <w:sz w:val="28"/>
          <w:szCs w:val="28"/>
          <w:lang w:eastAsia="ru-RU"/>
        </w:rPr>
        <w:t>2. ПЕРЕЧЕНЬ</w:t>
      </w:r>
      <w:r w:rsidRPr="00C7763C">
        <w:rPr>
          <w:rFonts w:ascii="Times New Roman" w:eastAsia="Times New Roman" w:hAnsi="Times New Roman" w:cs="Times New Roman"/>
          <w:b/>
          <w:bCs/>
          <w:sz w:val="28"/>
          <w:szCs w:val="28"/>
          <w:lang w:eastAsia="ru-RU"/>
        </w:rPr>
        <w:br/>
        <w:t>кластерных инициатив Ростовской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9"/>
        <w:gridCol w:w="3460"/>
        <w:gridCol w:w="2921"/>
        <w:gridCol w:w="4638"/>
        <w:gridCol w:w="3022"/>
      </w:tblGrid>
      <w:tr w:rsidR="00C7763C" w:rsidRPr="00C7763C" w14:paraId="049F26F0" w14:textId="77777777" w:rsidTr="00BF1119">
        <w:tc>
          <w:tcPr>
            <w:tcW w:w="570" w:type="dxa"/>
            <w:hideMark/>
          </w:tcPr>
          <w:p w14:paraId="21D1F45D" w14:textId="77777777" w:rsidR="00C7763C" w:rsidRPr="00C7763C" w:rsidRDefault="00C7763C" w:rsidP="00C7763C">
            <w:pPr>
              <w:spacing w:before="30" w:after="30" w:line="330" w:lineRule="atLeast"/>
              <w:jc w:val="center"/>
              <w:rPr>
                <w:rFonts w:ascii="Times New Roman" w:eastAsia="Times New Roman" w:hAnsi="Times New Roman" w:cs="Times New Roman"/>
                <w:sz w:val="28"/>
                <w:szCs w:val="28"/>
                <w:lang w:eastAsia="ru-RU"/>
              </w:rPr>
            </w:pPr>
            <w:r w:rsidRPr="00C7763C">
              <w:rPr>
                <w:rFonts w:ascii="Times New Roman" w:eastAsia="Times New Roman" w:hAnsi="Times New Roman" w:cs="Times New Roman"/>
                <w:sz w:val="28"/>
                <w:szCs w:val="28"/>
                <w:lang w:eastAsia="ru-RU"/>
              </w:rPr>
              <w:t>№</w:t>
            </w:r>
            <w:r w:rsidRPr="00C7763C">
              <w:rPr>
                <w:rFonts w:ascii="Times New Roman" w:eastAsia="Times New Roman" w:hAnsi="Times New Roman" w:cs="Times New Roman"/>
                <w:sz w:val="28"/>
                <w:szCs w:val="28"/>
                <w:lang w:eastAsia="ru-RU"/>
              </w:rPr>
              <w:br/>
              <w:t>п/п</w:t>
            </w:r>
          </w:p>
        </w:tc>
        <w:tc>
          <w:tcPr>
            <w:tcW w:w="3825" w:type="dxa"/>
            <w:hideMark/>
          </w:tcPr>
          <w:p w14:paraId="0E984863" w14:textId="77777777" w:rsidR="00C7763C" w:rsidRPr="00C7763C" w:rsidRDefault="00C7763C" w:rsidP="00C7763C">
            <w:pPr>
              <w:spacing w:before="30" w:after="30" w:line="330" w:lineRule="atLeast"/>
              <w:jc w:val="center"/>
              <w:rPr>
                <w:rFonts w:ascii="Times New Roman" w:eastAsia="Times New Roman" w:hAnsi="Times New Roman" w:cs="Times New Roman"/>
                <w:sz w:val="28"/>
                <w:szCs w:val="28"/>
                <w:lang w:eastAsia="ru-RU"/>
              </w:rPr>
            </w:pPr>
            <w:r w:rsidRPr="00C7763C">
              <w:rPr>
                <w:rFonts w:ascii="Times New Roman" w:eastAsia="Times New Roman" w:hAnsi="Times New Roman" w:cs="Times New Roman"/>
                <w:sz w:val="28"/>
                <w:szCs w:val="28"/>
                <w:lang w:eastAsia="ru-RU"/>
              </w:rPr>
              <w:t>Наименование</w:t>
            </w:r>
            <w:r w:rsidRPr="00C7763C">
              <w:rPr>
                <w:rFonts w:ascii="Times New Roman" w:eastAsia="Times New Roman" w:hAnsi="Times New Roman" w:cs="Times New Roman"/>
                <w:sz w:val="28"/>
                <w:szCs w:val="28"/>
                <w:lang w:eastAsia="ru-RU"/>
              </w:rPr>
              <w:br/>
              <w:t>кластера</w:t>
            </w:r>
          </w:p>
        </w:tc>
        <w:tc>
          <w:tcPr>
            <w:tcW w:w="3690" w:type="dxa"/>
            <w:hideMark/>
          </w:tcPr>
          <w:p w14:paraId="031DC513" w14:textId="77777777" w:rsidR="00C7763C" w:rsidRPr="00C7763C" w:rsidRDefault="00C7763C" w:rsidP="00C7763C">
            <w:pPr>
              <w:spacing w:before="30" w:after="30" w:line="330" w:lineRule="atLeast"/>
              <w:jc w:val="center"/>
              <w:rPr>
                <w:rFonts w:ascii="Times New Roman" w:eastAsia="Times New Roman" w:hAnsi="Times New Roman" w:cs="Times New Roman"/>
                <w:sz w:val="28"/>
                <w:szCs w:val="28"/>
                <w:lang w:eastAsia="ru-RU"/>
              </w:rPr>
            </w:pPr>
            <w:r w:rsidRPr="00C7763C">
              <w:rPr>
                <w:rFonts w:ascii="Times New Roman" w:eastAsia="Times New Roman" w:hAnsi="Times New Roman" w:cs="Times New Roman"/>
                <w:sz w:val="28"/>
                <w:szCs w:val="28"/>
                <w:lang w:eastAsia="ru-RU"/>
              </w:rPr>
              <w:t>Отраслевая направленность кластера</w:t>
            </w:r>
          </w:p>
        </w:tc>
        <w:tc>
          <w:tcPr>
            <w:tcW w:w="4110" w:type="dxa"/>
            <w:hideMark/>
          </w:tcPr>
          <w:p w14:paraId="281E2BD7" w14:textId="77777777" w:rsidR="00C7763C" w:rsidRPr="00C7763C" w:rsidRDefault="00C7763C" w:rsidP="00C7763C">
            <w:pPr>
              <w:spacing w:before="30" w:after="30" w:line="330" w:lineRule="atLeast"/>
              <w:jc w:val="center"/>
              <w:rPr>
                <w:rFonts w:ascii="Times New Roman" w:eastAsia="Times New Roman" w:hAnsi="Times New Roman" w:cs="Times New Roman"/>
                <w:sz w:val="28"/>
                <w:szCs w:val="28"/>
                <w:lang w:eastAsia="ru-RU"/>
              </w:rPr>
            </w:pPr>
            <w:r w:rsidRPr="00C7763C">
              <w:rPr>
                <w:rFonts w:ascii="Times New Roman" w:eastAsia="Times New Roman" w:hAnsi="Times New Roman" w:cs="Times New Roman"/>
                <w:sz w:val="28"/>
                <w:szCs w:val="28"/>
                <w:lang w:eastAsia="ru-RU"/>
              </w:rPr>
              <w:t>Участники кластера</w:t>
            </w:r>
          </w:p>
        </w:tc>
        <w:tc>
          <w:tcPr>
            <w:tcW w:w="3540" w:type="dxa"/>
            <w:hideMark/>
          </w:tcPr>
          <w:p w14:paraId="2884AAF4" w14:textId="77777777" w:rsidR="00C7763C" w:rsidRPr="00C7763C" w:rsidRDefault="00C7763C" w:rsidP="00C7763C">
            <w:pPr>
              <w:spacing w:before="30" w:after="30" w:line="330" w:lineRule="atLeast"/>
              <w:jc w:val="center"/>
              <w:rPr>
                <w:rFonts w:ascii="Times New Roman" w:eastAsia="Times New Roman" w:hAnsi="Times New Roman" w:cs="Times New Roman"/>
                <w:sz w:val="28"/>
                <w:szCs w:val="28"/>
                <w:lang w:eastAsia="ru-RU"/>
              </w:rPr>
            </w:pPr>
            <w:r w:rsidRPr="00C7763C">
              <w:rPr>
                <w:rFonts w:ascii="Times New Roman" w:eastAsia="Times New Roman" w:hAnsi="Times New Roman" w:cs="Times New Roman"/>
                <w:sz w:val="28"/>
                <w:szCs w:val="28"/>
                <w:lang w:eastAsia="ru-RU"/>
              </w:rPr>
              <w:t>Отраслевой орган исполнительной власти, курирующий кластер</w:t>
            </w:r>
          </w:p>
        </w:tc>
      </w:tr>
      <w:tr w:rsidR="00C7763C" w:rsidRPr="00C7763C" w14:paraId="7F69C4D3" w14:textId="77777777" w:rsidTr="00BF1119">
        <w:tc>
          <w:tcPr>
            <w:tcW w:w="570" w:type="dxa"/>
            <w:hideMark/>
          </w:tcPr>
          <w:p w14:paraId="68A585EC" w14:textId="77777777" w:rsidR="00C7763C" w:rsidRPr="00C7763C" w:rsidRDefault="00C7763C" w:rsidP="00C7763C">
            <w:pPr>
              <w:spacing w:before="30" w:after="30" w:line="330" w:lineRule="atLeast"/>
              <w:jc w:val="center"/>
              <w:rPr>
                <w:rFonts w:ascii="Times New Roman" w:eastAsia="Times New Roman" w:hAnsi="Times New Roman" w:cs="Times New Roman"/>
                <w:sz w:val="28"/>
                <w:szCs w:val="28"/>
                <w:lang w:eastAsia="ru-RU"/>
              </w:rPr>
            </w:pPr>
            <w:r w:rsidRPr="00C7763C">
              <w:rPr>
                <w:rFonts w:ascii="Times New Roman" w:eastAsia="Times New Roman" w:hAnsi="Times New Roman" w:cs="Times New Roman"/>
                <w:sz w:val="28"/>
                <w:szCs w:val="28"/>
                <w:lang w:eastAsia="ru-RU"/>
              </w:rPr>
              <w:t>1</w:t>
            </w:r>
          </w:p>
        </w:tc>
        <w:tc>
          <w:tcPr>
            <w:tcW w:w="3825" w:type="dxa"/>
            <w:hideMark/>
          </w:tcPr>
          <w:p w14:paraId="310FAC8A" w14:textId="77777777" w:rsidR="00C7763C" w:rsidRPr="00C7763C" w:rsidRDefault="00C7763C" w:rsidP="00C7763C">
            <w:pPr>
              <w:spacing w:before="30" w:after="30" w:line="330" w:lineRule="atLeast"/>
              <w:jc w:val="center"/>
              <w:rPr>
                <w:rFonts w:ascii="Times New Roman" w:eastAsia="Times New Roman" w:hAnsi="Times New Roman" w:cs="Times New Roman"/>
                <w:sz w:val="28"/>
                <w:szCs w:val="28"/>
                <w:lang w:eastAsia="ru-RU"/>
              </w:rPr>
            </w:pPr>
            <w:r w:rsidRPr="00C7763C">
              <w:rPr>
                <w:rFonts w:ascii="Times New Roman" w:eastAsia="Times New Roman" w:hAnsi="Times New Roman" w:cs="Times New Roman"/>
                <w:sz w:val="28"/>
                <w:szCs w:val="28"/>
                <w:lang w:eastAsia="ru-RU"/>
              </w:rPr>
              <w:t>2</w:t>
            </w:r>
          </w:p>
        </w:tc>
        <w:tc>
          <w:tcPr>
            <w:tcW w:w="3690" w:type="dxa"/>
            <w:hideMark/>
          </w:tcPr>
          <w:p w14:paraId="415B02FF" w14:textId="77777777" w:rsidR="00C7763C" w:rsidRPr="00C7763C" w:rsidRDefault="00C7763C" w:rsidP="00C7763C">
            <w:pPr>
              <w:spacing w:before="30" w:after="30" w:line="330" w:lineRule="atLeast"/>
              <w:jc w:val="center"/>
              <w:rPr>
                <w:rFonts w:ascii="Times New Roman" w:eastAsia="Times New Roman" w:hAnsi="Times New Roman" w:cs="Times New Roman"/>
                <w:sz w:val="28"/>
                <w:szCs w:val="28"/>
                <w:lang w:eastAsia="ru-RU"/>
              </w:rPr>
            </w:pPr>
            <w:r w:rsidRPr="00C7763C">
              <w:rPr>
                <w:rFonts w:ascii="Times New Roman" w:eastAsia="Times New Roman" w:hAnsi="Times New Roman" w:cs="Times New Roman"/>
                <w:sz w:val="28"/>
                <w:szCs w:val="28"/>
                <w:lang w:eastAsia="ru-RU"/>
              </w:rPr>
              <w:t>3</w:t>
            </w:r>
          </w:p>
        </w:tc>
        <w:tc>
          <w:tcPr>
            <w:tcW w:w="4110" w:type="dxa"/>
            <w:hideMark/>
          </w:tcPr>
          <w:p w14:paraId="5B8EDACF" w14:textId="77777777" w:rsidR="00C7763C" w:rsidRPr="00C7763C" w:rsidRDefault="00C7763C" w:rsidP="00C7763C">
            <w:pPr>
              <w:spacing w:before="30" w:after="30" w:line="330" w:lineRule="atLeast"/>
              <w:jc w:val="center"/>
              <w:rPr>
                <w:rFonts w:ascii="Times New Roman" w:eastAsia="Times New Roman" w:hAnsi="Times New Roman" w:cs="Times New Roman"/>
                <w:sz w:val="28"/>
                <w:szCs w:val="28"/>
                <w:lang w:eastAsia="ru-RU"/>
              </w:rPr>
            </w:pPr>
            <w:r w:rsidRPr="00C7763C">
              <w:rPr>
                <w:rFonts w:ascii="Times New Roman" w:eastAsia="Times New Roman" w:hAnsi="Times New Roman" w:cs="Times New Roman"/>
                <w:sz w:val="28"/>
                <w:szCs w:val="28"/>
                <w:lang w:eastAsia="ru-RU"/>
              </w:rPr>
              <w:t>4</w:t>
            </w:r>
          </w:p>
        </w:tc>
        <w:tc>
          <w:tcPr>
            <w:tcW w:w="3540" w:type="dxa"/>
            <w:hideMark/>
          </w:tcPr>
          <w:p w14:paraId="126D1FCD" w14:textId="77777777" w:rsidR="00C7763C" w:rsidRPr="00C7763C" w:rsidRDefault="00C7763C" w:rsidP="00C7763C">
            <w:pPr>
              <w:spacing w:before="30" w:after="30" w:line="330" w:lineRule="atLeast"/>
              <w:jc w:val="center"/>
              <w:rPr>
                <w:rFonts w:ascii="Times New Roman" w:eastAsia="Times New Roman" w:hAnsi="Times New Roman" w:cs="Times New Roman"/>
                <w:sz w:val="28"/>
                <w:szCs w:val="28"/>
                <w:lang w:eastAsia="ru-RU"/>
              </w:rPr>
            </w:pPr>
            <w:r w:rsidRPr="00C7763C">
              <w:rPr>
                <w:rFonts w:ascii="Times New Roman" w:eastAsia="Times New Roman" w:hAnsi="Times New Roman" w:cs="Times New Roman"/>
                <w:sz w:val="28"/>
                <w:szCs w:val="28"/>
                <w:lang w:eastAsia="ru-RU"/>
              </w:rPr>
              <w:t>5</w:t>
            </w:r>
          </w:p>
        </w:tc>
      </w:tr>
      <w:tr w:rsidR="00C7763C" w:rsidRPr="00C7763C" w14:paraId="51033D99" w14:textId="77777777" w:rsidTr="00BF1119">
        <w:tc>
          <w:tcPr>
            <w:tcW w:w="570" w:type="dxa"/>
            <w:hideMark/>
          </w:tcPr>
          <w:p w14:paraId="17B0CC30" w14:textId="77777777" w:rsidR="00C7763C" w:rsidRPr="00C7763C" w:rsidRDefault="00C7763C" w:rsidP="00C7763C">
            <w:pPr>
              <w:spacing w:before="30" w:after="30" w:line="330" w:lineRule="atLeast"/>
              <w:jc w:val="center"/>
              <w:rPr>
                <w:rFonts w:ascii="Times New Roman" w:eastAsia="Times New Roman" w:hAnsi="Times New Roman" w:cs="Times New Roman"/>
                <w:sz w:val="28"/>
                <w:szCs w:val="28"/>
                <w:lang w:eastAsia="ru-RU"/>
              </w:rPr>
            </w:pPr>
            <w:r w:rsidRPr="00C7763C">
              <w:rPr>
                <w:rFonts w:ascii="Times New Roman" w:eastAsia="Times New Roman" w:hAnsi="Times New Roman" w:cs="Times New Roman"/>
                <w:sz w:val="28"/>
                <w:szCs w:val="28"/>
                <w:lang w:eastAsia="ru-RU"/>
              </w:rPr>
              <w:t>1.</w:t>
            </w:r>
          </w:p>
        </w:tc>
        <w:tc>
          <w:tcPr>
            <w:tcW w:w="3825" w:type="dxa"/>
            <w:hideMark/>
          </w:tcPr>
          <w:p w14:paraId="749618E3" w14:textId="77777777" w:rsidR="00C7763C" w:rsidRPr="00C7763C" w:rsidRDefault="00C7763C" w:rsidP="00C7763C">
            <w:pPr>
              <w:spacing w:before="30" w:after="30" w:line="330" w:lineRule="atLeast"/>
              <w:jc w:val="center"/>
              <w:rPr>
                <w:rFonts w:ascii="Times New Roman" w:eastAsia="Times New Roman" w:hAnsi="Times New Roman" w:cs="Times New Roman"/>
                <w:sz w:val="28"/>
                <w:szCs w:val="28"/>
                <w:lang w:eastAsia="ru-RU"/>
              </w:rPr>
            </w:pPr>
            <w:r w:rsidRPr="00C7763C">
              <w:rPr>
                <w:rFonts w:ascii="Times New Roman" w:eastAsia="Times New Roman" w:hAnsi="Times New Roman" w:cs="Times New Roman"/>
                <w:b/>
                <w:bCs/>
                <w:sz w:val="28"/>
                <w:szCs w:val="28"/>
                <w:lang w:eastAsia="ru-RU"/>
              </w:rPr>
              <w:t>Территориальный кластер</w:t>
            </w:r>
            <w:r w:rsidRPr="00C7763C">
              <w:rPr>
                <w:rFonts w:ascii="Times New Roman" w:eastAsia="Times New Roman" w:hAnsi="Times New Roman" w:cs="Times New Roman"/>
                <w:b/>
                <w:bCs/>
                <w:sz w:val="28"/>
                <w:szCs w:val="28"/>
                <w:lang w:eastAsia="ru-RU"/>
              </w:rPr>
              <w:br/>
              <w:t>вертолетостроения Ростовской области</w:t>
            </w:r>
          </w:p>
        </w:tc>
        <w:tc>
          <w:tcPr>
            <w:tcW w:w="3690" w:type="dxa"/>
            <w:hideMark/>
          </w:tcPr>
          <w:p w14:paraId="3D45B94C" w14:textId="77777777" w:rsidR="00C7763C" w:rsidRPr="00C7763C" w:rsidRDefault="00C7763C" w:rsidP="00C7763C">
            <w:pPr>
              <w:spacing w:before="30" w:after="30" w:line="330" w:lineRule="atLeast"/>
              <w:jc w:val="center"/>
              <w:rPr>
                <w:rFonts w:ascii="Times New Roman" w:eastAsia="Times New Roman" w:hAnsi="Times New Roman" w:cs="Times New Roman"/>
                <w:sz w:val="28"/>
                <w:szCs w:val="28"/>
                <w:lang w:eastAsia="ru-RU"/>
              </w:rPr>
            </w:pPr>
            <w:r w:rsidRPr="00C7763C">
              <w:rPr>
                <w:rFonts w:ascii="Times New Roman" w:eastAsia="Times New Roman" w:hAnsi="Times New Roman" w:cs="Times New Roman"/>
                <w:sz w:val="28"/>
                <w:szCs w:val="28"/>
                <w:lang w:eastAsia="ru-RU"/>
              </w:rPr>
              <w:t>авиастроение</w:t>
            </w:r>
          </w:p>
        </w:tc>
        <w:tc>
          <w:tcPr>
            <w:tcW w:w="4110" w:type="dxa"/>
            <w:hideMark/>
          </w:tcPr>
          <w:p w14:paraId="36E263C3" w14:textId="77777777" w:rsidR="00C7763C" w:rsidRPr="00C7763C" w:rsidRDefault="00C7763C" w:rsidP="00C7763C">
            <w:pPr>
              <w:spacing w:before="30" w:after="30" w:line="330" w:lineRule="atLeast"/>
              <w:jc w:val="center"/>
              <w:rPr>
                <w:rFonts w:ascii="Times New Roman" w:eastAsia="Times New Roman" w:hAnsi="Times New Roman" w:cs="Times New Roman"/>
                <w:sz w:val="28"/>
                <w:szCs w:val="28"/>
                <w:lang w:eastAsia="ru-RU"/>
              </w:rPr>
            </w:pPr>
            <w:r w:rsidRPr="00C7763C">
              <w:rPr>
                <w:rFonts w:ascii="Times New Roman" w:eastAsia="Times New Roman" w:hAnsi="Times New Roman" w:cs="Times New Roman"/>
                <w:sz w:val="28"/>
                <w:szCs w:val="28"/>
                <w:lang w:eastAsia="ru-RU"/>
              </w:rPr>
              <w:t>ПАО «Роствертол»,</w:t>
            </w:r>
            <w:r w:rsidRPr="00C7763C">
              <w:rPr>
                <w:rFonts w:ascii="Times New Roman" w:eastAsia="Times New Roman" w:hAnsi="Times New Roman" w:cs="Times New Roman"/>
                <w:sz w:val="28"/>
                <w:szCs w:val="28"/>
                <w:lang w:eastAsia="ru-RU"/>
              </w:rPr>
              <w:br/>
              <w:t>ОАО «</w:t>
            </w:r>
            <w:proofErr w:type="spellStart"/>
            <w:r w:rsidRPr="00C7763C">
              <w:rPr>
                <w:rFonts w:ascii="Times New Roman" w:eastAsia="Times New Roman" w:hAnsi="Times New Roman" w:cs="Times New Roman"/>
                <w:sz w:val="28"/>
                <w:szCs w:val="28"/>
                <w:lang w:eastAsia="ru-RU"/>
              </w:rPr>
              <w:t>Авиаприборный</w:t>
            </w:r>
            <w:proofErr w:type="spellEnd"/>
            <w:r w:rsidRPr="00C7763C">
              <w:rPr>
                <w:rFonts w:ascii="Times New Roman" w:eastAsia="Times New Roman" w:hAnsi="Times New Roman" w:cs="Times New Roman"/>
                <w:sz w:val="28"/>
                <w:szCs w:val="28"/>
                <w:lang w:eastAsia="ru-RU"/>
              </w:rPr>
              <w:t xml:space="preserve"> ремонтный завод»,</w:t>
            </w:r>
            <w:r w:rsidRPr="00C7763C">
              <w:rPr>
                <w:rFonts w:ascii="Times New Roman" w:eastAsia="Times New Roman" w:hAnsi="Times New Roman" w:cs="Times New Roman"/>
                <w:sz w:val="28"/>
                <w:szCs w:val="28"/>
                <w:lang w:eastAsia="ru-RU"/>
              </w:rPr>
              <w:br/>
              <w:t>ГБПОУ РО «Донской промышленно-технический колледж (ПУ №8)»,</w:t>
            </w:r>
            <w:r w:rsidRPr="00C7763C">
              <w:rPr>
                <w:rFonts w:ascii="Times New Roman" w:eastAsia="Times New Roman" w:hAnsi="Times New Roman" w:cs="Times New Roman"/>
                <w:sz w:val="28"/>
                <w:szCs w:val="28"/>
                <w:lang w:eastAsia="ru-RU"/>
              </w:rPr>
              <w:br/>
              <w:t xml:space="preserve">ФГБОУ ВО «Донской </w:t>
            </w:r>
            <w:r w:rsidRPr="00C7763C">
              <w:rPr>
                <w:rFonts w:ascii="Times New Roman" w:eastAsia="Times New Roman" w:hAnsi="Times New Roman" w:cs="Times New Roman"/>
                <w:sz w:val="28"/>
                <w:szCs w:val="28"/>
                <w:lang w:eastAsia="ru-RU"/>
              </w:rPr>
              <w:lastRenderedPageBreak/>
              <w:t>государственный технический университет»,</w:t>
            </w:r>
            <w:r w:rsidRPr="00C7763C">
              <w:rPr>
                <w:rFonts w:ascii="Times New Roman" w:eastAsia="Times New Roman" w:hAnsi="Times New Roman" w:cs="Times New Roman"/>
                <w:sz w:val="28"/>
                <w:szCs w:val="28"/>
                <w:lang w:eastAsia="ru-RU"/>
              </w:rPr>
              <w:br/>
              <w:t>НП «Единый региональный центр инновационного развития Ростовской области»</w:t>
            </w:r>
          </w:p>
        </w:tc>
        <w:tc>
          <w:tcPr>
            <w:tcW w:w="3540" w:type="dxa"/>
            <w:hideMark/>
          </w:tcPr>
          <w:p w14:paraId="261A10CD" w14:textId="77777777" w:rsidR="00C7763C" w:rsidRPr="00C7763C" w:rsidRDefault="00C7763C" w:rsidP="00C7763C">
            <w:pPr>
              <w:spacing w:before="30" w:after="30" w:line="330" w:lineRule="atLeast"/>
              <w:jc w:val="center"/>
              <w:rPr>
                <w:rFonts w:ascii="Times New Roman" w:eastAsia="Times New Roman" w:hAnsi="Times New Roman" w:cs="Times New Roman"/>
                <w:sz w:val="28"/>
                <w:szCs w:val="28"/>
                <w:lang w:eastAsia="ru-RU"/>
              </w:rPr>
            </w:pPr>
            <w:r w:rsidRPr="00C7763C">
              <w:rPr>
                <w:rFonts w:ascii="Times New Roman" w:eastAsia="Times New Roman" w:hAnsi="Times New Roman" w:cs="Times New Roman"/>
                <w:sz w:val="28"/>
                <w:szCs w:val="28"/>
                <w:lang w:eastAsia="ru-RU"/>
              </w:rPr>
              <w:lastRenderedPageBreak/>
              <w:t>министерство промышленности и энергетики Ростовской области</w:t>
            </w:r>
          </w:p>
        </w:tc>
      </w:tr>
      <w:tr w:rsidR="00C7763C" w:rsidRPr="00C7763C" w14:paraId="781F3FCC" w14:textId="77777777" w:rsidTr="00BF1119">
        <w:tc>
          <w:tcPr>
            <w:tcW w:w="200" w:type="pct"/>
            <w:hideMark/>
          </w:tcPr>
          <w:p w14:paraId="045EE81C" w14:textId="77777777" w:rsidR="00C7763C" w:rsidRPr="00C7763C" w:rsidRDefault="00C7763C" w:rsidP="00C7763C">
            <w:pPr>
              <w:spacing w:before="30" w:after="30" w:line="330" w:lineRule="atLeast"/>
              <w:jc w:val="center"/>
              <w:rPr>
                <w:rFonts w:ascii="Times New Roman" w:eastAsia="Times New Roman" w:hAnsi="Times New Roman" w:cs="Times New Roman"/>
                <w:sz w:val="28"/>
                <w:szCs w:val="28"/>
                <w:lang w:eastAsia="ru-RU"/>
              </w:rPr>
            </w:pPr>
            <w:r w:rsidRPr="00C7763C">
              <w:rPr>
                <w:rFonts w:ascii="Times New Roman" w:eastAsia="Times New Roman" w:hAnsi="Times New Roman" w:cs="Times New Roman"/>
                <w:sz w:val="28"/>
                <w:szCs w:val="28"/>
                <w:lang w:eastAsia="ru-RU"/>
              </w:rPr>
              <w:t>2.</w:t>
            </w:r>
          </w:p>
        </w:tc>
        <w:tc>
          <w:tcPr>
            <w:tcW w:w="1200" w:type="pct"/>
            <w:hideMark/>
          </w:tcPr>
          <w:p w14:paraId="47FB1F43" w14:textId="77777777" w:rsidR="00C7763C" w:rsidRPr="00C7763C" w:rsidRDefault="00C7763C" w:rsidP="00C7763C">
            <w:pPr>
              <w:spacing w:before="30" w:after="30" w:line="330" w:lineRule="atLeast"/>
              <w:jc w:val="center"/>
              <w:rPr>
                <w:rFonts w:ascii="Times New Roman" w:eastAsia="Times New Roman" w:hAnsi="Times New Roman" w:cs="Times New Roman"/>
                <w:sz w:val="28"/>
                <w:szCs w:val="28"/>
                <w:lang w:eastAsia="ru-RU"/>
              </w:rPr>
            </w:pPr>
            <w:proofErr w:type="spellStart"/>
            <w:r w:rsidRPr="00C7763C">
              <w:rPr>
                <w:rFonts w:ascii="Times New Roman" w:eastAsia="Times New Roman" w:hAnsi="Times New Roman" w:cs="Times New Roman"/>
                <w:b/>
                <w:bCs/>
                <w:sz w:val="28"/>
                <w:szCs w:val="28"/>
                <w:lang w:eastAsia="ru-RU"/>
              </w:rPr>
              <w:t>Волгодонский</w:t>
            </w:r>
            <w:proofErr w:type="spellEnd"/>
            <w:r w:rsidRPr="00C7763C">
              <w:rPr>
                <w:rFonts w:ascii="Times New Roman" w:eastAsia="Times New Roman" w:hAnsi="Times New Roman" w:cs="Times New Roman"/>
                <w:b/>
                <w:bCs/>
                <w:sz w:val="28"/>
                <w:szCs w:val="28"/>
                <w:lang w:eastAsia="ru-RU"/>
              </w:rPr>
              <w:t xml:space="preserve"> мебельный кластер Ростовской области </w:t>
            </w:r>
          </w:p>
        </w:tc>
        <w:tc>
          <w:tcPr>
            <w:tcW w:w="900" w:type="pct"/>
            <w:hideMark/>
          </w:tcPr>
          <w:p w14:paraId="07EB23D0" w14:textId="77777777" w:rsidR="00C7763C" w:rsidRPr="00C7763C" w:rsidRDefault="00C7763C" w:rsidP="00C7763C">
            <w:pPr>
              <w:spacing w:before="30" w:after="30" w:line="330" w:lineRule="atLeast"/>
              <w:jc w:val="center"/>
              <w:rPr>
                <w:rFonts w:ascii="Times New Roman" w:eastAsia="Times New Roman" w:hAnsi="Times New Roman" w:cs="Times New Roman"/>
                <w:sz w:val="28"/>
                <w:szCs w:val="28"/>
                <w:lang w:eastAsia="ru-RU"/>
              </w:rPr>
            </w:pPr>
            <w:r w:rsidRPr="00C7763C">
              <w:rPr>
                <w:rFonts w:ascii="Times New Roman" w:eastAsia="Times New Roman" w:hAnsi="Times New Roman" w:cs="Times New Roman"/>
                <w:sz w:val="28"/>
                <w:szCs w:val="28"/>
                <w:lang w:eastAsia="ru-RU"/>
              </w:rPr>
              <w:t>Деревообрабатывающая и мебельная промышленность</w:t>
            </w:r>
          </w:p>
        </w:tc>
        <w:tc>
          <w:tcPr>
            <w:tcW w:w="1600" w:type="pct"/>
            <w:hideMark/>
          </w:tcPr>
          <w:p w14:paraId="62C98733" w14:textId="77777777" w:rsidR="00C7763C" w:rsidRPr="00C7763C" w:rsidRDefault="00C7763C" w:rsidP="00C7763C">
            <w:pPr>
              <w:spacing w:before="30" w:after="30" w:line="330" w:lineRule="atLeast"/>
              <w:jc w:val="center"/>
              <w:rPr>
                <w:rFonts w:ascii="Times New Roman" w:eastAsia="Times New Roman" w:hAnsi="Times New Roman" w:cs="Times New Roman"/>
                <w:sz w:val="28"/>
                <w:szCs w:val="28"/>
                <w:lang w:eastAsia="ru-RU"/>
              </w:rPr>
            </w:pPr>
            <w:r w:rsidRPr="00C7763C">
              <w:rPr>
                <w:rFonts w:ascii="Times New Roman" w:eastAsia="Times New Roman" w:hAnsi="Times New Roman" w:cs="Times New Roman"/>
                <w:sz w:val="28"/>
                <w:szCs w:val="28"/>
                <w:lang w:eastAsia="ru-RU"/>
              </w:rPr>
              <w:t>ООО «</w:t>
            </w:r>
            <w:proofErr w:type="spellStart"/>
            <w:r w:rsidRPr="00C7763C">
              <w:rPr>
                <w:rFonts w:ascii="Times New Roman" w:eastAsia="Times New Roman" w:hAnsi="Times New Roman" w:cs="Times New Roman"/>
                <w:sz w:val="28"/>
                <w:szCs w:val="28"/>
                <w:lang w:eastAsia="ru-RU"/>
              </w:rPr>
              <w:t>Волгодонский</w:t>
            </w:r>
            <w:proofErr w:type="spellEnd"/>
            <w:r w:rsidRPr="00C7763C">
              <w:rPr>
                <w:rFonts w:ascii="Times New Roman" w:eastAsia="Times New Roman" w:hAnsi="Times New Roman" w:cs="Times New Roman"/>
                <w:sz w:val="28"/>
                <w:szCs w:val="28"/>
                <w:lang w:eastAsia="ru-RU"/>
              </w:rPr>
              <w:t xml:space="preserve"> комбинат древесных плит», ООО «Алмаз»,</w:t>
            </w:r>
          </w:p>
          <w:p w14:paraId="6854A8E9" w14:textId="77777777" w:rsidR="00C7763C" w:rsidRPr="00C7763C" w:rsidRDefault="00C7763C" w:rsidP="00C7763C">
            <w:pPr>
              <w:spacing w:before="30" w:after="30" w:line="330" w:lineRule="atLeast"/>
              <w:jc w:val="center"/>
              <w:rPr>
                <w:rFonts w:ascii="Times New Roman" w:eastAsia="Times New Roman" w:hAnsi="Times New Roman" w:cs="Times New Roman"/>
                <w:sz w:val="28"/>
                <w:szCs w:val="28"/>
                <w:lang w:eastAsia="ru-RU"/>
              </w:rPr>
            </w:pPr>
            <w:r w:rsidRPr="00C7763C">
              <w:rPr>
                <w:rFonts w:ascii="Times New Roman" w:eastAsia="Times New Roman" w:hAnsi="Times New Roman" w:cs="Times New Roman"/>
                <w:sz w:val="28"/>
                <w:szCs w:val="28"/>
                <w:lang w:eastAsia="ru-RU"/>
              </w:rPr>
              <w:t>ООО «Дриада», НП «Единый региональный центр инновационного развития Ростовской области»,</w:t>
            </w:r>
          </w:p>
          <w:p w14:paraId="12E0D661" w14:textId="77777777" w:rsidR="00C7763C" w:rsidRPr="00C7763C" w:rsidRDefault="00C7763C" w:rsidP="00C7763C">
            <w:pPr>
              <w:spacing w:before="30" w:after="30" w:line="330" w:lineRule="atLeast"/>
              <w:jc w:val="center"/>
              <w:rPr>
                <w:rFonts w:ascii="Times New Roman" w:eastAsia="Times New Roman" w:hAnsi="Times New Roman" w:cs="Times New Roman"/>
                <w:sz w:val="28"/>
                <w:szCs w:val="28"/>
                <w:lang w:eastAsia="ru-RU"/>
              </w:rPr>
            </w:pPr>
            <w:r w:rsidRPr="00C7763C">
              <w:rPr>
                <w:rFonts w:ascii="Times New Roman" w:eastAsia="Times New Roman" w:hAnsi="Times New Roman" w:cs="Times New Roman"/>
                <w:sz w:val="28"/>
                <w:szCs w:val="28"/>
                <w:lang w:eastAsia="ru-RU"/>
              </w:rPr>
              <w:t>ФГБОУ ВО «Донской государственный технический университет», Администрация г. Волгодонска</w:t>
            </w:r>
          </w:p>
        </w:tc>
        <w:tc>
          <w:tcPr>
            <w:tcW w:w="1050" w:type="pct"/>
            <w:hideMark/>
          </w:tcPr>
          <w:p w14:paraId="568CF1A6" w14:textId="77777777" w:rsidR="00C7763C" w:rsidRPr="00C7763C" w:rsidRDefault="00C7763C" w:rsidP="00C7763C">
            <w:pPr>
              <w:spacing w:before="30" w:after="30" w:line="330" w:lineRule="atLeast"/>
              <w:jc w:val="center"/>
              <w:rPr>
                <w:rFonts w:ascii="Times New Roman" w:eastAsia="Times New Roman" w:hAnsi="Times New Roman" w:cs="Times New Roman"/>
                <w:sz w:val="28"/>
                <w:szCs w:val="28"/>
                <w:lang w:eastAsia="ru-RU"/>
              </w:rPr>
            </w:pPr>
            <w:r w:rsidRPr="00C7763C">
              <w:rPr>
                <w:rFonts w:ascii="Times New Roman" w:eastAsia="Times New Roman" w:hAnsi="Times New Roman" w:cs="Times New Roman"/>
                <w:sz w:val="28"/>
                <w:szCs w:val="28"/>
                <w:lang w:eastAsia="ru-RU"/>
              </w:rPr>
              <w:t>министерство промышленности и энергетики Ростовской области</w:t>
            </w:r>
          </w:p>
        </w:tc>
      </w:tr>
    </w:tbl>
    <w:p w14:paraId="61DF74C9" w14:textId="77777777" w:rsidR="00A97936" w:rsidRPr="00C7763C" w:rsidRDefault="00A97936" w:rsidP="00C7763C">
      <w:pPr>
        <w:rPr>
          <w:rFonts w:ascii="Times New Roman" w:hAnsi="Times New Roman" w:cs="Times New Roman"/>
          <w:sz w:val="28"/>
          <w:szCs w:val="28"/>
        </w:rPr>
      </w:pPr>
    </w:p>
    <w:sectPr w:rsidR="00A97936" w:rsidRPr="00C7763C" w:rsidSect="00F1319F">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19F"/>
    <w:rsid w:val="00146A88"/>
    <w:rsid w:val="00187DCC"/>
    <w:rsid w:val="001D5CD2"/>
    <w:rsid w:val="004C4076"/>
    <w:rsid w:val="004E5DB6"/>
    <w:rsid w:val="007C1BE0"/>
    <w:rsid w:val="008500AD"/>
    <w:rsid w:val="008771CF"/>
    <w:rsid w:val="00A43775"/>
    <w:rsid w:val="00A97936"/>
    <w:rsid w:val="00BE4D9B"/>
    <w:rsid w:val="00BF1119"/>
    <w:rsid w:val="00C41D83"/>
    <w:rsid w:val="00C7763C"/>
    <w:rsid w:val="00F1319F"/>
    <w:rsid w:val="00FA0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6D374"/>
  <w15:docId w15:val="{5D4013F7-D678-4322-A8EB-DFB69D390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131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131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69956">
      <w:bodyDiv w:val="1"/>
      <w:marLeft w:val="0"/>
      <w:marRight w:val="0"/>
      <w:marTop w:val="0"/>
      <w:marBottom w:val="0"/>
      <w:divBdr>
        <w:top w:val="none" w:sz="0" w:space="0" w:color="auto"/>
        <w:left w:val="none" w:sz="0" w:space="0" w:color="auto"/>
        <w:bottom w:val="none" w:sz="0" w:space="0" w:color="auto"/>
        <w:right w:val="none" w:sz="0" w:space="0" w:color="auto"/>
      </w:divBdr>
      <w:divsChild>
        <w:div w:id="155389797">
          <w:marLeft w:val="0"/>
          <w:marRight w:val="0"/>
          <w:marTop w:val="0"/>
          <w:marBottom w:val="0"/>
          <w:divBdr>
            <w:top w:val="none" w:sz="0" w:space="0" w:color="auto"/>
            <w:left w:val="none" w:sz="0" w:space="0" w:color="auto"/>
            <w:bottom w:val="none" w:sz="0" w:space="0" w:color="auto"/>
            <w:right w:val="none" w:sz="0" w:space="0" w:color="auto"/>
          </w:divBdr>
          <w:divsChild>
            <w:div w:id="1464692000">
              <w:marLeft w:val="0"/>
              <w:marRight w:val="0"/>
              <w:marTop w:val="165"/>
              <w:marBottom w:val="0"/>
              <w:divBdr>
                <w:top w:val="none" w:sz="0" w:space="0" w:color="auto"/>
                <w:left w:val="none" w:sz="0" w:space="0" w:color="auto"/>
                <w:bottom w:val="none" w:sz="0" w:space="0" w:color="auto"/>
                <w:right w:val="none" w:sz="0" w:space="0" w:color="auto"/>
              </w:divBdr>
              <w:divsChild>
                <w:div w:id="1241136184">
                  <w:marLeft w:val="25"/>
                  <w:marRight w:val="0"/>
                  <w:marTop w:val="0"/>
                  <w:marBottom w:val="0"/>
                  <w:divBdr>
                    <w:top w:val="none" w:sz="0" w:space="0" w:color="auto"/>
                    <w:left w:val="none" w:sz="0" w:space="0" w:color="auto"/>
                    <w:bottom w:val="none" w:sz="0" w:space="0" w:color="auto"/>
                    <w:right w:val="none" w:sz="0" w:space="0" w:color="auto"/>
                  </w:divBdr>
                  <w:divsChild>
                    <w:div w:id="980615897">
                      <w:marLeft w:val="0"/>
                      <w:marRight w:val="0"/>
                      <w:marTop w:val="0"/>
                      <w:marBottom w:val="0"/>
                      <w:divBdr>
                        <w:top w:val="none" w:sz="0" w:space="0" w:color="auto"/>
                        <w:left w:val="none" w:sz="0" w:space="0" w:color="auto"/>
                        <w:bottom w:val="none" w:sz="0" w:space="0" w:color="auto"/>
                        <w:right w:val="none" w:sz="0" w:space="0" w:color="auto"/>
                      </w:divBdr>
                      <w:divsChild>
                        <w:div w:id="33890304">
                          <w:marLeft w:val="0"/>
                          <w:marRight w:val="0"/>
                          <w:marTop w:val="0"/>
                          <w:marBottom w:val="0"/>
                          <w:divBdr>
                            <w:top w:val="none" w:sz="0" w:space="0" w:color="auto"/>
                            <w:left w:val="none" w:sz="0" w:space="0" w:color="auto"/>
                            <w:bottom w:val="none" w:sz="0" w:space="0" w:color="auto"/>
                            <w:right w:val="none" w:sz="0" w:space="0" w:color="auto"/>
                          </w:divBdr>
                          <w:divsChild>
                            <w:div w:id="1889684235">
                              <w:marLeft w:val="0"/>
                              <w:marRight w:val="3675"/>
                              <w:marTop w:val="0"/>
                              <w:marBottom w:val="0"/>
                              <w:divBdr>
                                <w:top w:val="none" w:sz="0" w:space="0" w:color="auto"/>
                                <w:left w:val="none" w:sz="0" w:space="0" w:color="auto"/>
                                <w:bottom w:val="none" w:sz="0" w:space="0" w:color="auto"/>
                                <w:right w:val="none" w:sz="0" w:space="0" w:color="auto"/>
                              </w:divBdr>
                              <w:divsChild>
                                <w:div w:id="836261780">
                                  <w:marLeft w:val="0"/>
                                  <w:marRight w:val="0"/>
                                  <w:marTop w:val="0"/>
                                  <w:marBottom w:val="0"/>
                                  <w:divBdr>
                                    <w:top w:val="none" w:sz="0" w:space="0" w:color="auto"/>
                                    <w:left w:val="none" w:sz="0" w:space="0" w:color="auto"/>
                                    <w:bottom w:val="none" w:sz="0" w:space="0" w:color="auto"/>
                                    <w:right w:val="none" w:sz="0" w:space="0" w:color="auto"/>
                                  </w:divBdr>
                                  <w:divsChild>
                                    <w:div w:id="247809627">
                                      <w:marLeft w:val="0"/>
                                      <w:marRight w:val="0"/>
                                      <w:marTop w:val="0"/>
                                      <w:marBottom w:val="0"/>
                                      <w:divBdr>
                                        <w:top w:val="none" w:sz="0" w:space="0" w:color="auto"/>
                                        <w:left w:val="none" w:sz="0" w:space="0" w:color="auto"/>
                                        <w:bottom w:val="none" w:sz="0" w:space="0" w:color="auto"/>
                                        <w:right w:val="none" w:sz="0" w:space="0" w:color="auto"/>
                                      </w:divBdr>
                                      <w:divsChild>
                                        <w:div w:id="43013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4834697">
      <w:bodyDiv w:val="1"/>
      <w:marLeft w:val="0"/>
      <w:marRight w:val="0"/>
      <w:marTop w:val="0"/>
      <w:marBottom w:val="0"/>
      <w:divBdr>
        <w:top w:val="none" w:sz="0" w:space="0" w:color="auto"/>
        <w:left w:val="none" w:sz="0" w:space="0" w:color="auto"/>
        <w:bottom w:val="none" w:sz="0" w:space="0" w:color="auto"/>
        <w:right w:val="none" w:sz="0" w:space="0" w:color="auto"/>
      </w:divBdr>
      <w:divsChild>
        <w:div w:id="1672441392">
          <w:marLeft w:val="0"/>
          <w:marRight w:val="0"/>
          <w:marTop w:val="0"/>
          <w:marBottom w:val="0"/>
          <w:divBdr>
            <w:top w:val="none" w:sz="0" w:space="0" w:color="auto"/>
            <w:left w:val="none" w:sz="0" w:space="0" w:color="auto"/>
            <w:bottom w:val="none" w:sz="0" w:space="0" w:color="auto"/>
            <w:right w:val="none" w:sz="0" w:space="0" w:color="auto"/>
          </w:divBdr>
          <w:divsChild>
            <w:div w:id="7259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704</Words>
  <Characters>4016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2021-05-12T14:32:00Z</dcterms:created>
  <dcterms:modified xsi:type="dcterms:W3CDTF">2021-05-12T14:32:00Z</dcterms:modified>
</cp:coreProperties>
</file>